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F4A2A" w:rsidR="00AF35B4" w:rsidRDefault="009F4A2A" w14:paraId="6E49A48D" w14:textId="41977008">
      <w:pPr>
        <w:rPr>
          <w:b/>
          <w:bCs/>
          <w:sz w:val="22"/>
          <w:szCs w:val="22"/>
        </w:rPr>
      </w:pPr>
      <w:r w:rsidRPr="009F4A2A">
        <w:rPr>
          <w:b/>
          <w:bCs/>
          <w:sz w:val="22"/>
          <w:szCs w:val="22"/>
        </w:rPr>
        <w:t xml:space="preserve">Name: David Hughes </w:t>
      </w:r>
    </w:p>
    <w:p w:rsidRPr="009F4A2A" w:rsidR="009F4A2A" w:rsidRDefault="009F4A2A" w14:paraId="636BFF78" w14:textId="78C9F1ED">
      <w:pPr>
        <w:rPr>
          <w:b/>
          <w:bCs/>
          <w:sz w:val="22"/>
          <w:szCs w:val="22"/>
        </w:rPr>
      </w:pPr>
      <w:r w:rsidRPr="009F4A2A">
        <w:rPr>
          <w:b/>
          <w:bCs/>
          <w:sz w:val="22"/>
          <w:szCs w:val="22"/>
        </w:rPr>
        <w:t>DOB – 29/12/1961</w:t>
      </w:r>
    </w:p>
    <w:p w:rsidR="009F4A2A" w:rsidRDefault="009F4A2A" w14:paraId="68676FC6" w14:textId="7171BA41">
      <w:pPr>
        <w:rPr>
          <w:b/>
          <w:bCs/>
          <w:sz w:val="22"/>
          <w:szCs w:val="22"/>
        </w:rPr>
      </w:pPr>
      <w:r w:rsidRPr="009F4A2A">
        <w:rPr>
          <w:b/>
          <w:bCs/>
          <w:sz w:val="22"/>
          <w:szCs w:val="22"/>
        </w:rPr>
        <w:t xml:space="preserve">Name(s) of Care Home – St John Bosco’s School Fife, </w:t>
      </w:r>
      <w:proofErr w:type="spellStart"/>
      <w:r w:rsidRPr="009F4A2A">
        <w:rPr>
          <w:b/>
          <w:bCs/>
          <w:sz w:val="22"/>
          <w:szCs w:val="22"/>
        </w:rPr>
        <w:t>Springboig</w:t>
      </w:r>
      <w:proofErr w:type="spellEnd"/>
      <w:r w:rsidRPr="009F4A2A">
        <w:rPr>
          <w:b/>
          <w:bCs/>
          <w:sz w:val="22"/>
          <w:szCs w:val="22"/>
        </w:rPr>
        <w:t xml:space="preserve"> St John’s School for boys Glasgow</w:t>
      </w:r>
    </w:p>
    <w:p w:rsidR="009F4A2A" w:rsidRDefault="009F4A2A" w14:paraId="38694058" w14:textId="076900AD">
      <w:pPr>
        <w:rPr>
          <w:b/>
          <w:bCs/>
          <w:sz w:val="22"/>
          <w:szCs w:val="22"/>
        </w:rPr>
      </w:pPr>
      <w:r>
        <w:rPr>
          <w:b/>
          <w:bCs/>
          <w:sz w:val="22"/>
          <w:szCs w:val="22"/>
        </w:rPr>
        <w:t xml:space="preserve">Reason for going into care: </w:t>
      </w:r>
      <w:r w:rsidRPr="009F4A2A">
        <w:rPr>
          <w:b/>
          <w:bCs/>
          <w:sz w:val="22"/>
          <w:szCs w:val="22"/>
        </w:rPr>
        <w:t xml:space="preserve">I was part of a children's panel and was under parental control. </w:t>
      </w:r>
    </w:p>
    <w:p w:rsidR="009F4A2A" w:rsidRDefault="009F4A2A" w14:paraId="0CE79B14" w14:textId="61FEDB1E">
      <w:pPr>
        <w:rPr>
          <w:b/>
          <w:bCs/>
          <w:sz w:val="22"/>
          <w:szCs w:val="22"/>
        </w:rPr>
      </w:pPr>
      <w:r>
        <w:rPr>
          <w:b/>
          <w:bCs/>
          <w:sz w:val="22"/>
          <w:szCs w:val="22"/>
        </w:rPr>
        <w:t>Age in care: Approximately 12 – 17</w:t>
      </w:r>
    </w:p>
    <w:p w:rsidR="009F4A2A" w:rsidRDefault="009F4A2A" w14:paraId="244E9832" w14:textId="77777777">
      <w:pPr>
        <w:rPr>
          <w:b/>
          <w:bCs/>
          <w:sz w:val="22"/>
          <w:szCs w:val="22"/>
        </w:rPr>
      </w:pPr>
    </w:p>
    <w:p w:rsidR="009F4A2A" w:rsidRDefault="009F4A2A" w14:paraId="03BBF367" w14:textId="7479FFF7">
      <w:pPr>
        <w:rPr>
          <w:b/>
          <w:bCs/>
          <w:sz w:val="22"/>
          <w:szCs w:val="22"/>
        </w:rPr>
      </w:pPr>
      <w:r>
        <w:rPr>
          <w:b/>
          <w:bCs/>
          <w:sz w:val="22"/>
          <w:szCs w:val="22"/>
        </w:rPr>
        <w:t xml:space="preserve">Personal statement </w:t>
      </w:r>
    </w:p>
    <w:p w:rsidRPr="009F4A2A" w:rsidR="009F4A2A" w:rsidP="009F4A2A" w:rsidRDefault="009F4A2A" w14:paraId="1E250FB0" w14:textId="24C02939">
      <w:pPr>
        <w:rPr>
          <w:sz w:val="22"/>
          <w:szCs w:val="22"/>
        </w:rPr>
      </w:pPr>
      <w:r w:rsidRPr="1FE61A03" w:rsidR="009F4A2A">
        <w:rPr>
          <w:sz w:val="22"/>
          <w:szCs w:val="22"/>
        </w:rPr>
        <w:t>At the age of 12, I was sent to St John Bosco in Fife. I was part of a children's panel and was under parental control. I spent 10 months there. </w:t>
      </w:r>
      <w:r>
        <w:br/>
      </w:r>
      <w:r w:rsidRPr="1FE61A03" w:rsidR="009F4A2A">
        <w:rPr>
          <w:sz w:val="22"/>
          <w:szCs w:val="22"/>
        </w:rPr>
        <w:t> </w:t>
      </w:r>
      <w:r>
        <w:br/>
      </w:r>
      <w:r w:rsidRPr="1FE61A03" w:rsidR="009F4A2A">
        <w:rPr>
          <w:sz w:val="22"/>
          <w:szCs w:val="22"/>
        </w:rPr>
        <w:t>During my time there, I experienced both sexual and physical abuse. One day, I got into a fight with another boy. A Jesuit intervened, and I told him to go fuck himself. Later that night, he dragged me out of my bed, took me to the bathroom, and beat me. He shouted, "go fuck myself" and "we will see," and then he raped me. I was left bleeding and in pain. He threw me back into my bed. This occurred two more times: I was dragged from my bed, taken to the toilet, beaten, and raped. I suspect this was happening to other boys as well. </w:t>
      </w:r>
      <w:r>
        <w:br/>
      </w:r>
      <w:r w:rsidRPr="1FE61A03" w:rsidR="009F4A2A">
        <w:rPr>
          <w:sz w:val="22"/>
          <w:szCs w:val="22"/>
        </w:rPr>
        <w:t> </w:t>
      </w:r>
      <w:r>
        <w:br/>
      </w:r>
      <w:r w:rsidRPr="1FE61A03" w:rsidR="009F4A2A">
        <w:rPr>
          <w:sz w:val="22"/>
          <w:szCs w:val="22"/>
        </w:rPr>
        <w:t xml:space="preserve">I was too frightened to tell anyone about what had happened. I felt ashamed and embarrassed, so I </w:t>
      </w:r>
      <w:r w:rsidRPr="1FE61A03" w:rsidR="009F4A2A">
        <w:rPr>
          <w:sz w:val="22"/>
          <w:szCs w:val="22"/>
        </w:rPr>
        <w:t>remained</w:t>
      </w:r>
      <w:r w:rsidRPr="1FE61A03" w:rsidR="009F4A2A">
        <w:rPr>
          <w:sz w:val="22"/>
          <w:szCs w:val="22"/>
        </w:rPr>
        <w:t xml:space="preserve"> silent. </w:t>
      </w:r>
      <w:r>
        <w:br/>
      </w:r>
      <w:r w:rsidRPr="1FE61A03" w:rsidR="009F4A2A">
        <w:rPr>
          <w:sz w:val="22"/>
          <w:szCs w:val="22"/>
        </w:rPr>
        <w:t> </w:t>
      </w:r>
      <w:r>
        <w:br/>
      </w:r>
      <w:r w:rsidRPr="1FE61A03" w:rsidR="009F4A2A">
        <w:rPr>
          <w:sz w:val="22"/>
          <w:szCs w:val="22"/>
        </w:rPr>
        <w:t xml:space="preserve">Regular beatings became a part of my life there; it felt normal to me. I expected it because I had been in trouble. I now realize that this was wrong. After one beating, I ended up in Dunfermline hospital with a distended testicle that had moved into my groin and </w:t>
      </w:r>
      <w:r w:rsidRPr="1FE61A03" w:rsidR="009F4A2A">
        <w:rPr>
          <w:sz w:val="22"/>
          <w:szCs w:val="22"/>
        </w:rPr>
        <w:t>wouldn't</w:t>
      </w:r>
      <w:r w:rsidRPr="1FE61A03" w:rsidR="009F4A2A">
        <w:rPr>
          <w:sz w:val="22"/>
          <w:szCs w:val="22"/>
        </w:rPr>
        <w:t xml:space="preserve"> come back down. The Jesuit had kneed me, and I required surgery to fix it. I spent about a week in the hospital. </w:t>
      </w:r>
      <w:r>
        <w:br/>
      </w:r>
      <w:r w:rsidRPr="1FE61A03" w:rsidR="009F4A2A">
        <w:rPr>
          <w:sz w:val="22"/>
          <w:szCs w:val="22"/>
        </w:rPr>
        <w:t> </w:t>
      </w:r>
      <w:r>
        <w:br/>
      </w:r>
      <w:r w:rsidRPr="1FE61A03" w:rsidR="009F4A2A">
        <w:rPr>
          <w:sz w:val="22"/>
          <w:szCs w:val="22"/>
        </w:rPr>
        <w:t>I was also punished with cold baths and showers. </w:t>
      </w:r>
      <w:r>
        <w:br/>
      </w:r>
      <w:r w:rsidRPr="1FE61A03" w:rsidR="009F4A2A">
        <w:rPr>
          <w:sz w:val="22"/>
          <w:szCs w:val="22"/>
        </w:rPr>
        <w:t> </w:t>
      </w:r>
      <w:r>
        <w:br/>
      </w:r>
      <w:r w:rsidRPr="1FE61A03" w:rsidR="009F4A2A">
        <w:rPr>
          <w:sz w:val="22"/>
          <w:szCs w:val="22"/>
        </w:rPr>
        <w:t xml:space="preserve">At 15, I was transferred to St Johns in Glasgow, where I spent 2 years. The staff there also beat me. As I mentioned, I expected this treatment. I thought it was normal due to the environment I was in and the life I was leading. I was </w:t>
      </w:r>
      <w:r w:rsidRPr="1FE61A03" w:rsidR="009F4A2A">
        <w:rPr>
          <w:sz w:val="22"/>
          <w:szCs w:val="22"/>
        </w:rPr>
        <w:t>frequently</w:t>
      </w:r>
      <w:r w:rsidRPr="1FE61A03" w:rsidR="009F4A2A">
        <w:rPr>
          <w:sz w:val="22"/>
          <w:szCs w:val="22"/>
        </w:rPr>
        <w:t xml:space="preserve"> punched and kicked, leaving me with bruises from being pinched, which was often more painful than the punches. </w:t>
      </w:r>
      <w:r>
        <w:br/>
      </w:r>
      <w:r w:rsidRPr="1FE61A03" w:rsidR="009F4A2A">
        <w:rPr>
          <w:sz w:val="22"/>
          <w:szCs w:val="22"/>
        </w:rPr>
        <w:t> </w:t>
      </w:r>
      <w:r>
        <w:br/>
      </w:r>
      <w:r w:rsidRPr="1FE61A03" w:rsidR="009F4A2A">
        <w:rPr>
          <w:sz w:val="22"/>
          <w:szCs w:val="22"/>
        </w:rPr>
        <w:t xml:space="preserve">A few years ago, Inverness Police contacted me </w:t>
      </w:r>
      <w:r w:rsidRPr="1FE61A03" w:rsidR="009F4A2A">
        <w:rPr>
          <w:sz w:val="22"/>
          <w:szCs w:val="22"/>
        </w:rPr>
        <w:t>regarding</w:t>
      </w:r>
      <w:r w:rsidRPr="1FE61A03" w:rsidR="009F4A2A">
        <w:rPr>
          <w:sz w:val="22"/>
          <w:szCs w:val="22"/>
        </w:rPr>
        <w:t xml:space="preserve"> St Johns. I claimed nothing had happened because I </w:t>
      </w:r>
      <w:r w:rsidRPr="1FE61A03" w:rsidR="009F4A2A">
        <w:rPr>
          <w:sz w:val="22"/>
          <w:szCs w:val="22"/>
        </w:rPr>
        <w:t>didn't</w:t>
      </w:r>
      <w:r w:rsidRPr="1FE61A03" w:rsidR="009F4A2A">
        <w:rPr>
          <w:sz w:val="22"/>
          <w:szCs w:val="22"/>
        </w:rPr>
        <w:t xml:space="preserve"> want anyone to find out. I only began discussing this a few years ago for the first time. I had kept it all bottled up for 50 years, and it was </w:t>
      </w:r>
      <w:r w:rsidRPr="1FE61A03" w:rsidR="009F4A2A">
        <w:rPr>
          <w:sz w:val="22"/>
          <w:szCs w:val="22"/>
        </w:rPr>
        <w:t>impacting</w:t>
      </w:r>
      <w:r w:rsidRPr="1FE61A03" w:rsidR="009F4A2A">
        <w:rPr>
          <w:sz w:val="22"/>
          <w:szCs w:val="22"/>
        </w:rPr>
        <w:t xml:space="preserve"> my entire life.  </w:t>
      </w:r>
    </w:p>
    <w:p w:rsidRPr="009F4A2A" w:rsidR="009F4A2A" w:rsidP="009F4A2A" w:rsidRDefault="009F4A2A" w14:paraId="0ED79015" w14:textId="77777777">
      <w:pPr>
        <w:rPr>
          <w:b/>
          <w:bCs/>
          <w:sz w:val="22"/>
          <w:szCs w:val="22"/>
        </w:rPr>
      </w:pPr>
      <w:r w:rsidRPr="009F4A2A">
        <w:rPr>
          <w:sz w:val="22"/>
          <w:szCs w:val="22"/>
        </w:rPr>
        <w:t xml:space="preserve">I reached out to my doctor and a crisis team and started counselling. I had been depressed for 50 years, and I am still in contact with a counsellor now. In my youth, I resorted to alcohol to </w:t>
      </w:r>
      <w:r w:rsidRPr="009F4A2A">
        <w:rPr>
          <w:sz w:val="22"/>
          <w:szCs w:val="22"/>
        </w:rPr>
        <w:t>numb the pain of my past trauma, which ultimately led to trouble. </w:t>
      </w:r>
      <w:r w:rsidRPr="009F4A2A">
        <w:rPr>
          <w:b/>
          <w:bCs/>
          <w:sz w:val="22"/>
          <w:szCs w:val="22"/>
        </w:rPr>
        <w:br/>
      </w:r>
      <w:r w:rsidRPr="009F4A2A">
        <w:rPr>
          <w:b/>
          <w:bCs/>
          <w:sz w:val="22"/>
          <w:szCs w:val="22"/>
        </w:rPr>
        <w:t> </w:t>
      </w:r>
    </w:p>
    <w:p w:rsidRPr="009F4A2A" w:rsidR="009F4A2A" w:rsidRDefault="009F4A2A" w14:paraId="2D50225D" w14:textId="77777777">
      <w:pPr>
        <w:rPr>
          <w:b/>
          <w:bCs/>
          <w:sz w:val="22"/>
          <w:szCs w:val="22"/>
        </w:rPr>
      </w:pPr>
    </w:p>
    <w:sectPr w:rsidRPr="009F4A2A" w:rsidR="009F4A2A">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A2A"/>
    <w:rsid w:val="004955EA"/>
    <w:rsid w:val="007E00E8"/>
    <w:rsid w:val="009F4A2A"/>
    <w:rsid w:val="00AF35B4"/>
    <w:rsid w:val="00B364D9"/>
    <w:rsid w:val="1FE61A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B8628"/>
  <w15:chartTrackingRefBased/>
  <w15:docId w15:val="{968F3B02-515E-4C48-955A-0A0FD381542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9F4A2A"/>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F4A2A"/>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F4A2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F4A2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F4A2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F4A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4A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4A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4A2A"/>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9F4A2A"/>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9F4A2A"/>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9F4A2A"/>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9F4A2A"/>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9F4A2A"/>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9F4A2A"/>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9F4A2A"/>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9F4A2A"/>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9F4A2A"/>
    <w:rPr>
      <w:rFonts w:eastAsiaTheme="majorEastAsia" w:cstheme="majorBidi"/>
      <w:color w:val="272727" w:themeColor="text1" w:themeTint="D8"/>
    </w:rPr>
  </w:style>
  <w:style w:type="paragraph" w:styleId="Title">
    <w:name w:val="Title"/>
    <w:basedOn w:val="Normal"/>
    <w:next w:val="Normal"/>
    <w:link w:val="TitleChar"/>
    <w:uiPriority w:val="10"/>
    <w:qFormat/>
    <w:rsid w:val="009F4A2A"/>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9F4A2A"/>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9F4A2A"/>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9F4A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4A2A"/>
    <w:pPr>
      <w:spacing w:before="160"/>
      <w:jc w:val="center"/>
    </w:pPr>
    <w:rPr>
      <w:i/>
      <w:iCs/>
      <w:color w:val="404040" w:themeColor="text1" w:themeTint="BF"/>
    </w:rPr>
  </w:style>
  <w:style w:type="character" w:styleId="QuoteChar" w:customStyle="1">
    <w:name w:val="Quote Char"/>
    <w:basedOn w:val="DefaultParagraphFont"/>
    <w:link w:val="Quote"/>
    <w:uiPriority w:val="29"/>
    <w:rsid w:val="009F4A2A"/>
    <w:rPr>
      <w:i/>
      <w:iCs/>
      <w:color w:val="404040" w:themeColor="text1" w:themeTint="BF"/>
    </w:rPr>
  </w:style>
  <w:style w:type="paragraph" w:styleId="ListParagraph">
    <w:name w:val="List Paragraph"/>
    <w:basedOn w:val="Normal"/>
    <w:uiPriority w:val="34"/>
    <w:qFormat/>
    <w:rsid w:val="009F4A2A"/>
    <w:pPr>
      <w:ind w:left="720"/>
      <w:contextualSpacing/>
    </w:pPr>
  </w:style>
  <w:style w:type="character" w:styleId="IntenseEmphasis">
    <w:name w:val="Intense Emphasis"/>
    <w:basedOn w:val="DefaultParagraphFont"/>
    <w:uiPriority w:val="21"/>
    <w:qFormat/>
    <w:rsid w:val="009F4A2A"/>
    <w:rPr>
      <w:i/>
      <w:iCs/>
      <w:color w:val="0F4761" w:themeColor="accent1" w:themeShade="BF"/>
    </w:rPr>
  </w:style>
  <w:style w:type="paragraph" w:styleId="IntenseQuote">
    <w:name w:val="Intense Quote"/>
    <w:basedOn w:val="Normal"/>
    <w:next w:val="Normal"/>
    <w:link w:val="IntenseQuoteChar"/>
    <w:uiPriority w:val="30"/>
    <w:qFormat/>
    <w:rsid w:val="009F4A2A"/>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9F4A2A"/>
    <w:rPr>
      <w:i/>
      <w:iCs/>
      <w:color w:val="0F4761" w:themeColor="accent1" w:themeShade="BF"/>
    </w:rPr>
  </w:style>
  <w:style w:type="character" w:styleId="IntenseReference">
    <w:name w:val="Intense Reference"/>
    <w:basedOn w:val="DefaultParagraphFont"/>
    <w:uiPriority w:val="32"/>
    <w:qFormat/>
    <w:rsid w:val="009F4A2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4E99518-AD3C-4CFE-8B10-90013D1E73C9}"/>
</file>

<file path=customXml/itemProps2.xml><?xml version="1.0" encoding="utf-8"?>
<ds:datastoreItem xmlns:ds="http://schemas.openxmlformats.org/officeDocument/2006/customXml" ds:itemID="{C8F066A3-7182-450D-B0B7-FD616DAE0959}"/>
</file>

<file path=customXml/itemProps3.xml><?xml version="1.0" encoding="utf-8"?>
<ds:datastoreItem xmlns:ds="http://schemas.openxmlformats.org/officeDocument/2006/customXml" ds:itemID="{2C384F14-2386-4B53-A9F0-CA4159879C1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Morris</dc:creator>
  <cp:keywords/>
  <dc:description/>
  <cp:lastModifiedBy>Sam Morris</cp:lastModifiedBy>
  <cp:revision>2</cp:revision>
  <dcterms:created xsi:type="dcterms:W3CDTF">2025-09-17T10:52:00Z</dcterms:created>
  <dcterms:modified xsi:type="dcterms:W3CDTF">2025-09-17T11:41:01Z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0x010100CCB846917DEB09429283C6F542760000</vt:lpwstr>
  </property>
  <property fmtid="{D5CDD505-2E9C-101B-9397-08002B2CF9AE}" pid="3" name="MediaServiceImageTags">
    <vt:lpwstr/>
  </property>
</Properties>
</file>