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F457" w14:textId="153ADABF" w:rsidR="00E9087E" w:rsidRPr="00E9087E" w:rsidRDefault="00E9087E" w:rsidP="003E7CC1">
      <w:pPr>
        <w:jc w:val="center"/>
        <w:rPr>
          <w:b/>
          <w:bCs/>
        </w:rPr>
      </w:pPr>
      <w:r w:rsidRPr="00E9087E">
        <w:rPr>
          <w:b/>
          <w:bCs/>
        </w:rPr>
        <w:t>SUPPORT STATEMENT</w:t>
      </w:r>
    </w:p>
    <w:p w14:paraId="104C43AA" w14:textId="77777777" w:rsidR="00E777A9" w:rsidRDefault="00E777A9" w:rsidP="005B11F9">
      <w:pPr>
        <w:rPr>
          <w:b/>
          <w:bCs/>
        </w:rPr>
      </w:pPr>
    </w:p>
    <w:p w14:paraId="5BB62766" w14:textId="0FA5F510" w:rsidR="005B11F9" w:rsidRPr="005B11F9" w:rsidRDefault="005B11F9" w:rsidP="005B11F9">
      <w:pPr>
        <w:rPr>
          <w:i/>
          <w:iCs/>
        </w:rPr>
      </w:pPr>
      <w:r w:rsidRPr="005B11F9">
        <w:rPr>
          <w:b/>
          <w:bCs/>
        </w:rPr>
        <w:t>SECTION A —</w:t>
      </w:r>
      <w:r w:rsidR="0051550A">
        <w:rPr>
          <w:b/>
          <w:bCs/>
        </w:rPr>
        <w:t xml:space="preserve"> </w:t>
      </w:r>
      <w:r w:rsidR="00B84A7F">
        <w:rPr>
          <w:b/>
          <w:bCs/>
        </w:rPr>
        <w:t xml:space="preserve">SURVIVOR </w:t>
      </w:r>
      <w:r w:rsidRPr="005B11F9">
        <w:rPr>
          <w:b/>
          <w:bCs/>
        </w:rPr>
        <w:t>DETAILS</w:t>
      </w:r>
      <w:r w:rsidR="002456BD">
        <w:rPr>
          <w:b/>
          <w:bCs/>
        </w:rPr>
        <w:t xml:space="preserve"> </w:t>
      </w:r>
      <w:r w:rsidR="002456BD" w:rsidRPr="002456BD">
        <w:rPr>
          <w:i/>
          <w:iCs/>
        </w:rPr>
        <w:t>(office use only)</w:t>
      </w:r>
    </w:p>
    <w:p w14:paraId="134C27C8" w14:textId="73FF2218" w:rsidR="00F9352C" w:rsidRDefault="0051550A" w:rsidP="005B11F9">
      <w:pPr>
        <w:rPr>
          <w:b/>
          <w:bCs/>
        </w:rPr>
      </w:pPr>
      <w:r>
        <w:rPr>
          <w:b/>
          <w:bCs/>
        </w:rPr>
        <w:t>Survivor</w:t>
      </w:r>
      <w:r w:rsidR="005B11F9" w:rsidRPr="005B11F9">
        <w:rPr>
          <w:b/>
          <w:bCs/>
        </w:rPr>
        <w:t xml:space="preserve"> Name:</w:t>
      </w:r>
      <w:r w:rsidR="226CD7EE" w:rsidRPr="005B11F9">
        <w:rPr>
          <w:b/>
          <w:bCs/>
        </w:rPr>
        <w:t xml:space="preserve"> </w:t>
      </w:r>
      <w:r w:rsidR="0047405F">
        <w:rPr>
          <w:b/>
          <w:bCs/>
        </w:rPr>
        <w:t xml:space="preserve">Kimberleigh McConville </w:t>
      </w:r>
    </w:p>
    <w:p w14:paraId="41D2D246" w14:textId="75D7C4A8" w:rsidR="005B11F9" w:rsidRPr="005B11F9" w:rsidRDefault="005B11F9" w:rsidP="005B11F9">
      <w:pPr>
        <w:rPr>
          <w:b/>
          <w:bCs/>
        </w:rPr>
      </w:pPr>
      <w:r w:rsidRPr="005B11F9">
        <w:rPr>
          <w:b/>
          <w:bCs/>
        </w:rPr>
        <w:t>Date of Birth:</w:t>
      </w:r>
      <w:r w:rsidRPr="008B3E79">
        <w:rPr>
          <w:b/>
          <w:bCs/>
        </w:rPr>
        <w:t xml:space="preserve"> </w:t>
      </w:r>
      <w:r w:rsidR="004D7CEA" w:rsidRPr="004D7CEA">
        <w:rPr>
          <w:rFonts w:ascii="Arial" w:hAnsi="Arial" w:cs="Arial"/>
          <w:b/>
          <w:bCs/>
        </w:rPr>
        <w:t>04/06/1991</w:t>
      </w:r>
    </w:p>
    <w:p w14:paraId="4BBCF20E" w14:textId="77777777" w:rsidR="00F9352C" w:rsidRDefault="00F9352C" w:rsidP="00F9352C">
      <w:r>
        <w:t>________________________________________</w:t>
      </w:r>
    </w:p>
    <w:p w14:paraId="2A9ECEB1" w14:textId="77777777" w:rsidR="00F9352C" w:rsidRPr="00F9352C" w:rsidRDefault="00F9352C" w:rsidP="00F9352C">
      <w:pPr>
        <w:rPr>
          <w:b/>
          <w:bCs/>
        </w:rPr>
      </w:pPr>
      <w:r w:rsidRPr="00F9352C">
        <w:rPr>
          <w:b/>
          <w:bCs/>
        </w:rPr>
        <w:t>SECTION B — Supporting Person Details</w:t>
      </w:r>
    </w:p>
    <w:p w14:paraId="296C1A58" w14:textId="70DF7308" w:rsidR="00F9352C" w:rsidRPr="00F9352C" w:rsidRDefault="00F9352C" w:rsidP="00F9352C">
      <w:pPr>
        <w:rPr>
          <w:b/>
          <w:bCs/>
        </w:rPr>
      </w:pPr>
      <w:r w:rsidRPr="00F9352C">
        <w:rPr>
          <w:b/>
          <w:bCs/>
        </w:rPr>
        <w:t>Name:</w:t>
      </w:r>
      <w:r w:rsidR="004D7CEA">
        <w:rPr>
          <w:b/>
          <w:bCs/>
        </w:rPr>
        <w:t xml:space="preserve"> Christine </w:t>
      </w:r>
      <w:r w:rsidR="00C7571B">
        <w:rPr>
          <w:b/>
          <w:bCs/>
        </w:rPr>
        <w:t>McConville</w:t>
      </w:r>
    </w:p>
    <w:p w14:paraId="333B64BB" w14:textId="6A2BCC74" w:rsidR="00F9352C" w:rsidRPr="00F9352C" w:rsidRDefault="00F9352C" w:rsidP="00F9352C">
      <w:pPr>
        <w:rPr>
          <w:b/>
          <w:bCs/>
        </w:rPr>
      </w:pPr>
      <w:r w:rsidRPr="00F9352C">
        <w:rPr>
          <w:b/>
          <w:bCs/>
        </w:rPr>
        <w:t xml:space="preserve">Relationship to Survivor: </w:t>
      </w:r>
      <w:r w:rsidR="00C7571B">
        <w:rPr>
          <w:b/>
          <w:bCs/>
        </w:rPr>
        <w:t xml:space="preserve">Cousin </w:t>
      </w:r>
    </w:p>
    <w:p w14:paraId="08942DB5" w14:textId="3ABBB542" w:rsidR="00F9352C" w:rsidRPr="00F9352C" w:rsidRDefault="00F9352C" w:rsidP="00F9352C">
      <w:pPr>
        <w:rPr>
          <w:b/>
          <w:bCs/>
        </w:rPr>
      </w:pPr>
      <w:r w:rsidRPr="00F9352C">
        <w:rPr>
          <w:b/>
          <w:bCs/>
        </w:rPr>
        <w:t xml:space="preserve">Length of Relationship: </w:t>
      </w:r>
      <w:r w:rsidR="00C7571B">
        <w:rPr>
          <w:b/>
          <w:bCs/>
        </w:rPr>
        <w:t>All my life</w:t>
      </w:r>
    </w:p>
    <w:p w14:paraId="37AA2F14" w14:textId="77777777" w:rsidR="00F9352C" w:rsidRDefault="00F9352C" w:rsidP="00F9352C"/>
    <w:p w14:paraId="16DCE032" w14:textId="77777777" w:rsidR="00F9352C" w:rsidRPr="00333176" w:rsidRDefault="00F9352C" w:rsidP="00F9352C">
      <w:pPr>
        <w:rPr>
          <w:b/>
          <w:bCs/>
          <w:sz w:val="22"/>
          <w:szCs w:val="22"/>
        </w:rPr>
      </w:pPr>
      <w:r w:rsidRPr="00333176">
        <w:rPr>
          <w:b/>
          <w:bCs/>
          <w:sz w:val="22"/>
          <w:szCs w:val="22"/>
        </w:rPr>
        <w:t>Purpose of This Statement</w:t>
      </w:r>
    </w:p>
    <w:p w14:paraId="32918E0B" w14:textId="77777777" w:rsidR="00F9352C" w:rsidRPr="00333176" w:rsidRDefault="00F9352C" w:rsidP="00F9352C">
      <w:pPr>
        <w:rPr>
          <w:sz w:val="22"/>
          <w:szCs w:val="22"/>
        </w:rPr>
      </w:pPr>
      <w:r w:rsidRPr="00333176">
        <w:rPr>
          <w:sz w:val="22"/>
          <w:szCs w:val="22"/>
        </w:rPr>
        <w:t>I am providing this statement in support of the above survivors Redress Scotland application. I know them personally and wish to offer information about their experiences they shared with me, and the impact this has had on their life.</w:t>
      </w:r>
    </w:p>
    <w:p w14:paraId="32CE1FE4" w14:textId="77777777" w:rsidR="00F9352C" w:rsidRPr="00333176" w:rsidRDefault="00F9352C" w:rsidP="00F9352C">
      <w:pPr>
        <w:rPr>
          <w:b/>
          <w:bCs/>
          <w:sz w:val="22"/>
          <w:szCs w:val="22"/>
        </w:rPr>
      </w:pPr>
      <w:r w:rsidRPr="00333176">
        <w:rPr>
          <w:b/>
          <w:bCs/>
          <w:sz w:val="22"/>
          <w:szCs w:val="22"/>
        </w:rPr>
        <w:t>What the Survivor shared with me</w:t>
      </w:r>
    </w:p>
    <w:p w14:paraId="793B756A" w14:textId="77777777" w:rsidR="0047405F" w:rsidRPr="00333176" w:rsidRDefault="0047405F" w:rsidP="0047405F">
      <w:pPr>
        <w:pStyle w:val="NormalWeb"/>
        <w:shd w:val="clear" w:color="auto" w:fill="FFFFFF"/>
        <w:spacing w:before="0" w:beforeAutospacing="0" w:after="180" w:afterAutospacing="0"/>
        <w:textAlignment w:val="baseline"/>
        <w:rPr>
          <w:rFonts w:asciiTheme="minorHAnsi" w:hAnsiTheme="minorHAnsi"/>
          <w:color w:val="242424"/>
          <w:sz w:val="22"/>
          <w:szCs w:val="22"/>
        </w:rPr>
      </w:pPr>
      <w:r w:rsidRPr="00333176">
        <w:rPr>
          <w:rFonts w:asciiTheme="minorHAnsi" w:hAnsiTheme="minorHAnsi"/>
          <w:color w:val="242424"/>
          <w:sz w:val="22"/>
          <w:szCs w:val="22"/>
        </w:rPr>
        <w:t>Kimberleigh spoke to me over the years about the emotional and mental impact of being moved between different care homes and foster placements throughout her childhood. She described feeling unsettled, unsupported, and without stability or consistency from a young age. The constant changes in carers, homes, and environments appeared to have a significant effect on her emotional wellbeing and ability to feel safe and secure.</w:t>
      </w:r>
    </w:p>
    <w:p w14:paraId="7914541F" w14:textId="77777777" w:rsidR="0047405F" w:rsidRPr="00333176" w:rsidRDefault="0047405F" w:rsidP="0047405F">
      <w:pPr>
        <w:pStyle w:val="NormalWeb"/>
        <w:shd w:val="clear" w:color="auto" w:fill="FFFFFF"/>
        <w:spacing w:before="0" w:beforeAutospacing="0" w:after="180" w:afterAutospacing="0"/>
        <w:textAlignment w:val="baseline"/>
        <w:rPr>
          <w:rFonts w:asciiTheme="minorHAnsi" w:hAnsiTheme="minorHAnsi"/>
          <w:color w:val="242424"/>
          <w:sz w:val="22"/>
          <w:szCs w:val="22"/>
        </w:rPr>
      </w:pPr>
      <w:r w:rsidRPr="00333176">
        <w:rPr>
          <w:rFonts w:asciiTheme="minorHAnsi" w:hAnsiTheme="minorHAnsi"/>
          <w:color w:val="242424"/>
          <w:sz w:val="22"/>
          <w:szCs w:val="22"/>
        </w:rPr>
        <w:t xml:space="preserve">She also spoke about incidents involving conflict and fighting with other children in care settings, as well as carers at times behaving aggressively or harshly towards her. </w:t>
      </w:r>
      <w:r w:rsidRPr="00333176">
        <w:rPr>
          <w:rFonts w:asciiTheme="minorHAnsi" w:hAnsiTheme="minorHAnsi"/>
          <w:color w:val="242424"/>
          <w:sz w:val="22"/>
          <w:szCs w:val="22"/>
          <w:bdr w:val="none" w:sz="0" w:space="0" w:color="auto" w:frame="1"/>
        </w:rPr>
        <w:t>She also did speak to me about emotional abuse and emotional neglect during her time in care and foster placements. From what she shared with me, the main issues were the instability of constantly being moved between homes, lack of emotional support, feeling unwanted, and not having consistent care or security as a child.</w:t>
      </w:r>
    </w:p>
    <w:p w14:paraId="18C37DBE" w14:textId="77777777" w:rsidR="0047405F" w:rsidRPr="00333176" w:rsidRDefault="0047405F" w:rsidP="0047405F">
      <w:pPr>
        <w:pStyle w:val="NormalWeb"/>
        <w:shd w:val="clear" w:color="auto" w:fill="FFFFFF"/>
        <w:spacing w:before="0" w:beforeAutospacing="0" w:after="180" w:afterAutospacing="0"/>
        <w:textAlignment w:val="baseline"/>
        <w:rPr>
          <w:rFonts w:asciiTheme="minorHAnsi" w:hAnsiTheme="minorHAnsi"/>
          <w:color w:val="242424"/>
          <w:sz w:val="22"/>
          <w:szCs w:val="22"/>
        </w:rPr>
      </w:pPr>
      <w:r w:rsidRPr="00333176">
        <w:rPr>
          <w:rFonts w:asciiTheme="minorHAnsi" w:hAnsiTheme="minorHAnsi"/>
          <w:color w:val="242424"/>
          <w:sz w:val="22"/>
          <w:szCs w:val="22"/>
        </w:rPr>
        <w:t>Now that Kimberleigh has children of her own, I have also seen how these past experiences continue to affect her daily life and mental wellbeing. She has spoken about suffering with PTSD, and I have witnessed how certain situations, stress, and emotional triggers can have a significant impact on her. Despite this, she tries her best to provide love, stability, and care for her children, something she did not consistently receive herself growing up.</w:t>
      </w:r>
    </w:p>
    <w:p w14:paraId="3F329847" w14:textId="208EE2AF" w:rsidR="00F9352C" w:rsidRPr="00333176" w:rsidRDefault="0047405F" w:rsidP="0096548E">
      <w:pPr>
        <w:pStyle w:val="NormalWeb"/>
        <w:shd w:val="clear" w:color="auto" w:fill="FFFFFF"/>
        <w:spacing w:before="0" w:beforeAutospacing="0" w:after="180" w:afterAutospacing="0"/>
        <w:textAlignment w:val="baseline"/>
        <w:rPr>
          <w:rFonts w:asciiTheme="minorHAnsi" w:hAnsiTheme="minorHAnsi"/>
          <w:color w:val="242424"/>
          <w:sz w:val="22"/>
          <w:szCs w:val="22"/>
        </w:rPr>
      </w:pPr>
      <w:r w:rsidRPr="00333176">
        <w:rPr>
          <w:rFonts w:asciiTheme="minorHAnsi" w:hAnsiTheme="minorHAnsi"/>
          <w:color w:val="242424"/>
          <w:sz w:val="22"/>
          <w:szCs w:val="22"/>
        </w:rPr>
        <w:t xml:space="preserve">In my opinion, the lack of consistency, emotional support, stability, and security throughout her childhood and time in care has had a lasting negative impact on her wellbeing and mental health into adulthood. </w:t>
      </w:r>
      <w:r w:rsidRPr="00333176">
        <w:rPr>
          <w:rFonts w:asciiTheme="minorHAnsi" w:hAnsiTheme="minorHAnsi"/>
          <w:color w:val="242424"/>
          <w:sz w:val="22"/>
          <w:szCs w:val="22"/>
          <w:bdr w:val="none" w:sz="0" w:space="0" w:color="auto" w:frame="1"/>
        </w:rPr>
        <w:t xml:space="preserve">The emotional impact of her experiences in care has clearly affected her mental health and wellbeing long term, including struggles with PTSD, anxiety, trust, and emotional stability well into </w:t>
      </w:r>
      <w:r w:rsidR="00333176" w:rsidRPr="00333176">
        <w:rPr>
          <w:rFonts w:asciiTheme="minorHAnsi" w:hAnsiTheme="minorHAnsi"/>
          <w:color w:val="242424"/>
          <w:sz w:val="22"/>
          <w:szCs w:val="22"/>
          <w:bdr w:val="none" w:sz="0" w:space="0" w:color="auto" w:frame="1"/>
        </w:rPr>
        <w:t>adulthood.</w:t>
      </w:r>
      <w:r w:rsidR="00333176" w:rsidRPr="00333176">
        <w:rPr>
          <w:rFonts w:asciiTheme="minorHAnsi" w:hAnsiTheme="minorHAnsi"/>
          <w:i/>
          <w:iCs/>
          <w:sz w:val="22"/>
          <w:szCs w:val="22"/>
        </w:rPr>
        <w:t xml:space="preserve"> </w:t>
      </w:r>
    </w:p>
    <w:p w14:paraId="231CCFE1" w14:textId="77777777" w:rsidR="00F9352C" w:rsidRPr="00333176" w:rsidRDefault="00F9352C" w:rsidP="00F9352C">
      <w:pPr>
        <w:rPr>
          <w:b/>
          <w:bCs/>
          <w:sz w:val="22"/>
          <w:szCs w:val="22"/>
        </w:rPr>
      </w:pPr>
      <w:r w:rsidRPr="00333176">
        <w:rPr>
          <w:b/>
          <w:bCs/>
          <w:sz w:val="22"/>
          <w:szCs w:val="22"/>
        </w:rPr>
        <w:lastRenderedPageBreak/>
        <w:t>Impact to the Survivor that I have observed</w:t>
      </w:r>
    </w:p>
    <w:p w14:paraId="78607E7C" w14:textId="77777777" w:rsidR="00F9352C" w:rsidRPr="00333176" w:rsidRDefault="00F9352C" w:rsidP="00F9352C">
      <w:pPr>
        <w:rPr>
          <w:b/>
          <w:bCs/>
          <w:sz w:val="22"/>
          <w:szCs w:val="22"/>
        </w:rPr>
      </w:pPr>
    </w:p>
    <w:p w14:paraId="6662AFFF" w14:textId="32DBD8AE" w:rsidR="00F9352C" w:rsidRPr="00852C5E" w:rsidRDefault="00595EE5" w:rsidP="00333176">
      <w:pPr>
        <w:pStyle w:val="NormalWeb"/>
        <w:shd w:val="clear" w:color="auto" w:fill="FFFFFF"/>
        <w:spacing w:before="0" w:beforeAutospacing="0" w:after="180" w:afterAutospacing="0"/>
        <w:textAlignment w:val="baseline"/>
        <w:rPr>
          <w:rFonts w:asciiTheme="minorHAnsi" w:hAnsiTheme="minorHAnsi"/>
          <w:color w:val="242424"/>
          <w:sz w:val="22"/>
          <w:szCs w:val="22"/>
          <w:bdr w:val="none" w:sz="0" w:space="0" w:color="auto" w:frame="1"/>
        </w:rPr>
      </w:pPr>
      <w:r w:rsidRPr="00333176">
        <w:rPr>
          <w:rFonts w:asciiTheme="minorHAnsi" w:hAnsiTheme="minorHAnsi"/>
          <w:color w:val="242424"/>
          <w:sz w:val="22"/>
          <w:szCs w:val="22"/>
        </w:rPr>
        <w:t>Kimberleigh has experienced significant instability within her family life</w:t>
      </w:r>
      <w:r w:rsidR="00852C5E">
        <w:rPr>
          <w:rFonts w:asciiTheme="minorHAnsi" w:hAnsiTheme="minorHAnsi"/>
          <w:color w:val="242424"/>
          <w:sz w:val="22"/>
          <w:szCs w:val="22"/>
        </w:rPr>
        <w:t xml:space="preserve"> and f</w:t>
      </w:r>
      <w:r w:rsidRPr="00333176">
        <w:rPr>
          <w:rFonts w:asciiTheme="minorHAnsi" w:hAnsiTheme="minorHAnsi"/>
          <w:color w:val="242424"/>
          <w:sz w:val="22"/>
          <w:szCs w:val="22"/>
        </w:rPr>
        <w:t>rom my own observations, these experiences affected her confidence, trust in others, and overall mental health going forward. I witnessed periods where she struggled emotionally, found it difficult to build stable relationships, and carried a lot of hurt from her upbringing and experiences in care. She often appeared anxious, emotionally overwhelmed, and deeply affected by feelings of rejection and instability linked to her childhood.</w:t>
      </w:r>
    </w:p>
    <w:p w14:paraId="6204E21E" w14:textId="77777777" w:rsidR="00F9352C" w:rsidRPr="0096548E" w:rsidRDefault="00F9352C" w:rsidP="00F9352C">
      <w:pPr>
        <w:rPr>
          <w:b/>
          <w:bCs/>
          <w:sz w:val="22"/>
          <w:szCs w:val="22"/>
        </w:rPr>
      </w:pPr>
    </w:p>
    <w:p w14:paraId="35DEA42C" w14:textId="77777777" w:rsidR="00F9352C" w:rsidRDefault="00F9352C" w:rsidP="00F9352C">
      <w:pPr>
        <w:rPr>
          <w:b/>
          <w:bCs/>
        </w:rPr>
      </w:pPr>
    </w:p>
    <w:p w14:paraId="5AB74364" w14:textId="77777777" w:rsidR="00F9352C" w:rsidRDefault="00F9352C" w:rsidP="00F9352C">
      <w:pPr>
        <w:rPr>
          <w:b/>
          <w:bCs/>
        </w:rPr>
      </w:pPr>
    </w:p>
    <w:p w14:paraId="1D5F2D7B" w14:textId="77777777" w:rsidR="00F9352C" w:rsidRDefault="00F9352C" w:rsidP="00F9352C">
      <w:pPr>
        <w:rPr>
          <w:b/>
          <w:bCs/>
        </w:rPr>
      </w:pPr>
    </w:p>
    <w:p w14:paraId="7BF71ED7" w14:textId="77777777" w:rsidR="00F9352C" w:rsidRDefault="00F9352C" w:rsidP="00F9352C">
      <w:pPr>
        <w:rPr>
          <w:b/>
          <w:bCs/>
        </w:rPr>
      </w:pPr>
    </w:p>
    <w:p w14:paraId="5592F605" w14:textId="77777777" w:rsidR="00F9352C" w:rsidRDefault="00F9352C" w:rsidP="00F9352C">
      <w:pPr>
        <w:rPr>
          <w:b/>
          <w:bCs/>
        </w:rPr>
      </w:pPr>
    </w:p>
    <w:p w14:paraId="2E0A16FD" w14:textId="77777777" w:rsidR="00F9352C" w:rsidRDefault="00F9352C" w:rsidP="00F9352C">
      <w:pPr>
        <w:rPr>
          <w:b/>
          <w:bCs/>
        </w:rPr>
      </w:pPr>
    </w:p>
    <w:p w14:paraId="062BFD25" w14:textId="77777777" w:rsidR="00F9352C" w:rsidRDefault="00F9352C" w:rsidP="00F9352C">
      <w:pPr>
        <w:rPr>
          <w:b/>
          <w:bCs/>
        </w:rPr>
      </w:pPr>
    </w:p>
    <w:p w14:paraId="3E091501" w14:textId="77777777" w:rsidR="00F9352C" w:rsidRDefault="00F9352C" w:rsidP="00F9352C">
      <w:pPr>
        <w:rPr>
          <w:b/>
          <w:bCs/>
        </w:rPr>
      </w:pPr>
    </w:p>
    <w:p w14:paraId="72A0CBDA" w14:textId="77777777" w:rsidR="00F9352C" w:rsidRDefault="00F9352C" w:rsidP="00F9352C">
      <w:pPr>
        <w:rPr>
          <w:b/>
          <w:bCs/>
        </w:rPr>
      </w:pPr>
    </w:p>
    <w:p w14:paraId="6AE9372E" w14:textId="77777777" w:rsidR="00F9352C" w:rsidRDefault="00F9352C" w:rsidP="00F9352C">
      <w:pPr>
        <w:rPr>
          <w:b/>
          <w:bCs/>
        </w:rPr>
      </w:pPr>
    </w:p>
    <w:p w14:paraId="0D748046" w14:textId="77777777" w:rsidR="00F9352C" w:rsidRDefault="00F9352C" w:rsidP="00F9352C">
      <w:pPr>
        <w:rPr>
          <w:b/>
          <w:bCs/>
        </w:rPr>
      </w:pPr>
    </w:p>
    <w:p w14:paraId="752AB7AB" w14:textId="77777777" w:rsidR="00F9352C" w:rsidRDefault="00F9352C" w:rsidP="00F9352C">
      <w:pPr>
        <w:rPr>
          <w:b/>
          <w:bCs/>
        </w:rPr>
      </w:pPr>
    </w:p>
    <w:p w14:paraId="42D4045A" w14:textId="77777777" w:rsidR="00F9352C" w:rsidRDefault="00F9352C" w:rsidP="00F9352C">
      <w:pPr>
        <w:rPr>
          <w:b/>
          <w:bCs/>
        </w:rPr>
      </w:pPr>
    </w:p>
    <w:p w14:paraId="5915649B" w14:textId="77777777" w:rsidR="00F9352C" w:rsidRDefault="00F9352C" w:rsidP="00F9352C">
      <w:pPr>
        <w:rPr>
          <w:b/>
          <w:bCs/>
        </w:rPr>
      </w:pPr>
    </w:p>
    <w:p w14:paraId="2C40BA68" w14:textId="77777777" w:rsidR="00F9352C" w:rsidRDefault="00F9352C" w:rsidP="00F9352C">
      <w:pPr>
        <w:rPr>
          <w:b/>
          <w:bCs/>
        </w:rPr>
      </w:pPr>
    </w:p>
    <w:p w14:paraId="79FD4F1B" w14:textId="77777777" w:rsidR="00F9352C" w:rsidRPr="00F9352C" w:rsidRDefault="00F9352C" w:rsidP="00F9352C">
      <w:pPr>
        <w:rPr>
          <w:b/>
          <w:bCs/>
        </w:rPr>
      </w:pPr>
    </w:p>
    <w:p w14:paraId="6A8799CB" w14:textId="77777777" w:rsidR="00F9352C" w:rsidRPr="00F9352C" w:rsidRDefault="00F9352C" w:rsidP="00F9352C">
      <w:pPr>
        <w:rPr>
          <w:i/>
          <w:iCs/>
        </w:rPr>
      </w:pPr>
      <w:r w:rsidRPr="00F9352C">
        <w:rPr>
          <w:i/>
          <w:iCs/>
        </w:rPr>
        <w:t xml:space="preserve">Please use the reverse of this page if you </w:t>
      </w:r>
      <w:r>
        <w:rPr>
          <w:i/>
          <w:iCs/>
        </w:rPr>
        <w:t>require</w:t>
      </w:r>
      <w:r w:rsidRPr="00F9352C">
        <w:rPr>
          <w:i/>
          <w:iCs/>
        </w:rPr>
        <w:t xml:space="preserve"> </w:t>
      </w:r>
      <w:r>
        <w:rPr>
          <w:i/>
          <w:iCs/>
        </w:rPr>
        <w:t>additional space</w:t>
      </w:r>
      <w:r w:rsidRPr="00F9352C">
        <w:rPr>
          <w:i/>
          <w:iCs/>
        </w:rPr>
        <w:t xml:space="preserve"> </w:t>
      </w:r>
    </w:p>
    <w:p w14:paraId="235FAE53" w14:textId="77777777" w:rsidR="00F9352C" w:rsidRDefault="00F9352C" w:rsidP="00F9352C"/>
    <w:p w14:paraId="28AF79D9" w14:textId="77777777" w:rsidR="00F9352C" w:rsidRPr="00F9352C" w:rsidRDefault="00F9352C" w:rsidP="00F9352C">
      <w:pPr>
        <w:rPr>
          <w:b/>
          <w:bCs/>
        </w:rPr>
      </w:pPr>
      <w:r w:rsidRPr="00F9352C">
        <w:rPr>
          <w:b/>
          <w:bCs/>
        </w:rPr>
        <w:t>Supporting Statement confirmation</w:t>
      </w:r>
    </w:p>
    <w:p w14:paraId="6EE24F8C" w14:textId="77777777" w:rsidR="00F9352C" w:rsidRDefault="00F9352C" w:rsidP="00F9352C">
      <w:r>
        <w:t>I offer this statement to support the above survivor’s application. Everything I have written reflects what they have shared with me and what I have personally observed during the time I have known them.</w:t>
      </w:r>
    </w:p>
    <w:p w14:paraId="7B12A644" w14:textId="77777777" w:rsidR="00F9352C" w:rsidRDefault="00F9352C" w:rsidP="00F9352C"/>
    <w:p w14:paraId="15817B03" w14:textId="77777777" w:rsidR="00F9352C" w:rsidRPr="00F9352C" w:rsidRDefault="00F9352C" w:rsidP="00F9352C">
      <w:pPr>
        <w:rPr>
          <w:b/>
          <w:bCs/>
        </w:rPr>
      </w:pPr>
      <w:r w:rsidRPr="00F9352C">
        <w:rPr>
          <w:b/>
          <w:bCs/>
        </w:rPr>
        <w:t xml:space="preserve">Name: </w:t>
      </w:r>
    </w:p>
    <w:p w14:paraId="5FC5663B" w14:textId="2F156528" w:rsidR="00F9352C" w:rsidRPr="00F9352C" w:rsidRDefault="00F9352C" w:rsidP="00F9352C">
      <w:r w:rsidRPr="00F9352C">
        <w:rPr>
          <w:b/>
          <w:bCs/>
        </w:rPr>
        <w:t xml:space="preserve">Date: </w:t>
      </w:r>
    </w:p>
    <w:sectPr w:rsidR="00F9352C" w:rsidRPr="00F9352C" w:rsidSect="0036061C">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7E"/>
    <w:rsid w:val="0005242A"/>
    <w:rsid w:val="000F15A1"/>
    <w:rsid w:val="00112025"/>
    <w:rsid w:val="00112031"/>
    <w:rsid w:val="00136649"/>
    <w:rsid w:val="00167ABC"/>
    <w:rsid w:val="0017147B"/>
    <w:rsid w:val="001745B3"/>
    <w:rsid w:val="00184193"/>
    <w:rsid w:val="00192FFE"/>
    <w:rsid w:val="001C3B20"/>
    <w:rsid w:val="001C5852"/>
    <w:rsid w:val="00236E87"/>
    <w:rsid w:val="0023742F"/>
    <w:rsid w:val="002456BD"/>
    <w:rsid w:val="002B25B2"/>
    <w:rsid w:val="0030207A"/>
    <w:rsid w:val="00315DAD"/>
    <w:rsid w:val="00333176"/>
    <w:rsid w:val="00355154"/>
    <w:rsid w:val="0036061C"/>
    <w:rsid w:val="003D13E5"/>
    <w:rsid w:val="003D7C83"/>
    <w:rsid w:val="003E7CC1"/>
    <w:rsid w:val="00401B1E"/>
    <w:rsid w:val="00417BD7"/>
    <w:rsid w:val="00437E68"/>
    <w:rsid w:val="00443629"/>
    <w:rsid w:val="00444701"/>
    <w:rsid w:val="0047405F"/>
    <w:rsid w:val="00496097"/>
    <w:rsid w:val="004A3CA6"/>
    <w:rsid w:val="004D248C"/>
    <w:rsid w:val="004D2783"/>
    <w:rsid w:val="004D7CEA"/>
    <w:rsid w:val="004E3F8B"/>
    <w:rsid w:val="0051550A"/>
    <w:rsid w:val="00577692"/>
    <w:rsid w:val="0059297F"/>
    <w:rsid w:val="00595EE5"/>
    <w:rsid w:val="005B11F9"/>
    <w:rsid w:val="005D6969"/>
    <w:rsid w:val="005D6D6B"/>
    <w:rsid w:val="005F1785"/>
    <w:rsid w:val="006A25DA"/>
    <w:rsid w:val="006A3CA9"/>
    <w:rsid w:val="00705421"/>
    <w:rsid w:val="00746F98"/>
    <w:rsid w:val="00765168"/>
    <w:rsid w:val="00767A95"/>
    <w:rsid w:val="00792048"/>
    <w:rsid w:val="007B49AA"/>
    <w:rsid w:val="007C0BCE"/>
    <w:rsid w:val="007D45BE"/>
    <w:rsid w:val="007E637B"/>
    <w:rsid w:val="00820322"/>
    <w:rsid w:val="008230B4"/>
    <w:rsid w:val="0084135E"/>
    <w:rsid w:val="008508D9"/>
    <w:rsid w:val="00852C5E"/>
    <w:rsid w:val="00863BAA"/>
    <w:rsid w:val="008762EA"/>
    <w:rsid w:val="008B3E79"/>
    <w:rsid w:val="008D5DF0"/>
    <w:rsid w:val="008F11F9"/>
    <w:rsid w:val="00963387"/>
    <w:rsid w:val="0096548E"/>
    <w:rsid w:val="00997515"/>
    <w:rsid w:val="009A52B0"/>
    <w:rsid w:val="009C24DC"/>
    <w:rsid w:val="009D2B2F"/>
    <w:rsid w:val="009E6F48"/>
    <w:rsid w:val="00A373DD"/>
    <w:rsid w:val="00A914C7"/>
    <w:rsid w:val="00AA0A59"/>
    <w:rsid w:val="00AA6903"/>
    <w:rsid w:val="00B03ED5"/>
    <w:rsid w:val="00B40F9A"/>
    <w:rsid w:val="00B61C21"/>
    <w:rsid w:val="00B76309"/>
    <w:rsid w:val="00B82E37"/>
    <w:rsid w:val="00B84A7F"/>
    <w:rsid w:val="00BC11B3"/>
    <w:rsid w:val="00BC3B9D"/>
    <w:rsid w:val="00BC4C24"/>
    <w:rsid w:val="00BD0C20"/>
    <w:rsid w:val="00C46142"/>
    <w:rsid w:val="00C50D4F"/>
    <w:rsid w:val="00C677CA"/>
    <w:rsid w:val="00C7571B"/>
    <w:rsid w:val="00C75B4C"/>
    <w:rsid w:val="00C815D8"/>
    <w:rsid w:val="00CD61B1"/>
    <w:rsid w:val="00D022CF"/>
    <w:rsid w:val="00D22B28"/>
    <w:rsid w:val="00D7298C"/>
    <w:rsid w:val="00D8138B"/>
    <w:rsid w:val="00E37566"/>
    <w:rsid w:val="00E7306E"/>
    <w:rsid w:val="00E73374"/>
    <w:rsid w:val="00E777A9"/>
    <w:rsid w:val="00E9087E"/>
    <w:rsid w:val="00E90AA8"/>
    <w:rsid w:val="00E90C0D"/>
    <w:rsid w:val="00E959B9"/>
    <w:rsid w:val="00EA7CE0"/>
    <w:rsid w:val="00EB7589"/>
    <w:rsid w:val="00ED4AE8"/>
    <w:rsid w:val="00ED5769"/>
    <w:rsid w:val="00EF10C3"/>
    <w:rsid w:val="00F37F47"/>
    <w:rsid w:val="00F76B84"/>
    <w:rsid w:val="00F822D2"/>
    <w:rsid w:val="00F928D2"/>
    <w:rsid w:val="00F9352C"/>
    <w:rsid w:val="00FA0D09"/>
    <w:rsid w:val="00FB7CBE"/>
    <w:rsid w:val="00FD6B60"/>
    <w:rsid w:val="0BFEA303"/>
    <w:rsid w:val="214F73E9"/>
    <w:rsid w:val="226CD7EE"/>
    <w:rsid w:val="4FA0FBA9"/>
    <w:rsid w:val="725E3699"/>
    <w:rsid w:val="7D799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59C"/>
  <w15:chartTrackingRefBased/>
  <w15:docId w15:val="{37DEC33F-6F43-48BA-A684-D586707D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2C"/>
  </w:style>
  <w:style w:type="paragraph" w:styleId="Heading1">
    <w:name w:val="heading 1"/>
    <w:basedOn w:val="Normal"/>
    <w:next w:val="Normal"/>
    <w:link w:val="Heading1Char"/>
    <w:uiPriority w:val="9"/>
    <w:qFormat/>
    <w:rsid w:val="00E9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7E"/>
    <w:rPr>
      <w:rFonts w:eastAsiaTheme="majorEastAsia" w:cstheme="majorBidi"/>
      <w:color w:val="272727" w:themeColor="text1" w:themeTint="D8"/>
    </w:rPr>
  </w:style>
  <w:style w:type="paragraph" w:styleId="Title">
    <w:name w:val="Title"/>
    <w:basedOn w:val="Normal"/>
    <w:next w:val="Normal"/>
    <w:link w:val="TitleChar"/>
    <w:uiPriority w:val="10"/>
    <w:qFormat/>
    <w:rsid w:val="00E9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7E"/>
    <w:pPr>
      <w:spacing w:before="160"/>
      <w:jc w:val="center"/>
    </w:pPr>
    <w:rPr>
      <w:i/>
      <w:iCs/>
      <w:color w:val="404040" w:themeColor="text1" w:themeTint="BF"/>
    </w:rPr>
  </w:style>
  <w:style w:type="character" w:customStyle="1" w:styleId="QuoteChar">
    <w:name w:val="Quote Char"/>
    <w:basedOn w:val="DefaultParagraphFont"/>
    <w:link w:val="Quote"/>
    <w:uiPriority w:val="29"/>
    <w:rsid w:val="00E9087E"/>
    <w:rPr>
      <w:i/>
      <w:iCs/>
      <w:color w:val="404040" w:themeColor="text1" w:themeTint="BF"/>
    </w:rPr>
  </w:style>
  <w:style w:type="paragraph" w:styleId="ListParagraph">
    <w:name w:val="List Paragraph"/>
    <w:basedOn w:val="Normal"/>
    <w:uiPriority w:val="34"/>
    <w:qFormat/>
    <w:rsid w:val="00E9087E"/>
    <w:pPr>
      <w:ind w:left="720"/>
      <w:contextualSpacing/>
    </w:pPr>
  </w:style>
  <w:style w:type="character" w:styleId="IntenseEmphasis">
    <w:name w:val="Intense Emphasis"/>
    <w:basedOn w:val="DefaultParagraphFont"/>
    <w:uiPriority w:val="21"/>
    <w:qFormat/>
    <w:rsid w:val="00E9087E"/>
    <w:rPr>
      <w:i/>
      <w:iCs/>
      <w:color w:val="0F4761" w:themeColor="accent1" w:themeShade="BF"/>
    </w:rPr>
  </w:style>
  <w:style w:type="paragraph" w:styleId="IntenseQuote">
    <w:name w:val="Intense Quote"/>
    <w:basedOn w:val="Normal"/>
    <w:next w:val="Normal"/>
    <w:link w:val="IntenseQuoteChar"/>
    <w:uiPriority w:val="30"/>
    <w:qFormat/>
    <w:rsid w:val="00E9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7E"/>
    <w:rPr>
      <w:i/>
      <w:iCs/>
      <w:color w:val="0F4761" w:themeColor="accent1" w:themeShade="BF"/>
    </w:rPr>
  </w:style>
  <w:style w:type="character" w:styleId="IntenseReference">
    <w:name w:val="Intense Reference"/>
    <w:basedOn w:val="DefaultParagraphFont"/>
    <w:uiPriority w:val="32"/>
    <w:qFormat/>
    <w:rsid w:val="00E9087E"/>
    <w:rPr>
      <w:b/>
      <w:bCs/>
      <w:smallCaps/>
      <w:color w:val="0F4761" w:themeColor="accent1" w:themeShade="BF"/>
      <w:spacing w:val="5"/>
    </w:rPr>
  </w:style>
  <w:style w:type="paragraph" w:styleId="NormalWeb">
    <w:name w:val="Normal (Web)"/>
    <w:basedOn w:val="Normal"/>
    <w:uiPriority w:val="99"/>
    <w:unhideWhenUsed/>
    <w:rsid w:val="0047405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TaxCatchAll xmlns="ef5ae5e5-3f84-48c9-b09c-edb0e29d24d9" xsi:nil="true"/>
    <_Flow_SignoffStatus xmlns="d5a4021c-0877-4e28-8955-138575be5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A5652-659F-430A-956B-E4FF1AEF3C9D}">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854FDEB-5408-4C4A-A60D-F2B01CEA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0A757-A1C0-487A-A784-F67A3305D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512</Words>
  <Characters>2788</Characters>
  <Application>Microsoft Office Word</Application>
  <DocSecurity>0</DocSecurity>
  <Lines>79</Lines>
  <Paragraphs>26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Michelle Sherratt</cp:lastModifiedBy>
  <cp:revision>9</cp:revision>
  <dcterms:created xsi:type="dcterms:W3CDTF">2026-05-08T09:34:00Z</dcterms:created>
  <dcterms:modified xsi:type="dcterms:W3CDTF">2026-05-08T09:39:00Z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