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5A1F93BE" w:rsidR="00012051" w:rsidRDefault="0027715C" w:rsidP="0FB4A818">
            <w:pPr>
              <w:spacing w:line="200" w:lineRule="exact"/>
              <w:rPr>
                <w:rFonts w:ascii="Arial" w:hAnsi="Arial"/>
                <w:sz w:val="18"/>
                <w:szCs w:val="18"/>
              </w:rPr>
            </w:pPr>
            <w:r>
              <w:t>SC/AT</w:t>
            </w:r>
            <w:r w:rsidR="23AF9733">
              <w:t>/CQ</w:t>
            </w:r>
            <w:r w:rsidR="00012051">
              <w:br/>
            </w:r>
            <w:r w:rsidR="008A43AA">
              <w:rPr>
                <w:rFonts w:ascii="Arial" w:hAnsi="Arial"/>
                <w:sz w:val="18"/>
                <w:szCs w:val="18"/>
              </w:rPr>
              <w:t>Mr Troy Beveridge 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08972184" w:rsidR="00012051" w:rsidRDefault="00220DCD" w:rsidP="0FB4A818">
            <w:pPr>
              <w:spacing w:line="200" w:lineRule="exact"/>
              <w:rPr>
                <w:rFonts w:ascii="Arial" w:hAnsi="Arial"/>
                <w:noProof/>
                <w:sz w:val="18"/>
                <w:szCs w:val="18"/>
              </w:rPr>
            </w:pPr>
            <w:r>
              <w:rPr>
                <w:rFonts w:ascii="Arial" w:hAnsi="Arial"/>
                <w:noProof/>
                <w:sz w:val="18"/>
                <w:szCs w:val="18"/>
              </w:rPr>
              <w:t xml:space="preserve">19 March </w:t>
            </w:r>
            <w:r w:rsidR="22F79678" w:rsidRPr="6B844D6A">
              <w:rPr>
                <w:rFonts w:ascii="Arial" w:hAnsi="Arial"/>
                <w:noProof/>
                <w:sz w:val="18"/>
                <w:szCs w:val="18"/>
              </w:rPr>
              <w:t>2026</w:t>
            </w: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012051" w:rsidRPr="000D4E87" w14:paraId="19EEDBEF" w14:textId="77777777" w:rsidTr="6B844D6A">
        <w:trPr>
          <w:cantSplit/>
          <w:trHeight w:val="3015"/>
        </w:trPr>
        <w:tc>
          <w:tcPr>
            <w:tcW w:w="5954" w:type="dxa"/>
            <w:gridSpan w:val="2"/>
            <w:tcBorders>
              <w:bottom w:val="nil"/>
            </w:tcBorders>
          </w:tcPr>
          <w:p w14:paraId="55D48D15" w14:textId="77777777" w:rsidR="00012051" w:rsidRPr="000D4E87" w:rsidRDefault="00012051">
            <w:pPr>
              <w:spacing w:line="260" w:lineRule="exact"/>
              <w:rPr>
                <w:rFonts w:ascii="Arial" w:hAnsi="Arial" w:cs="Arial"/>
                <w:sz w:val="24"/>
                <w:szCs w:val="24"/>
              </w:rPr>
            </w:pPr>
          </w:p>
          <w:p w14:paraId="56353445" w14:textId="77777777" w:rsidR="00012051" w:rsidRPr="000D4E87" w:rsidRDefault="00012051">
            <w:pPr>
              <w:spacing w:line="260" w:lineRule="exact"/>
              <w:rPr>
                <w:rFonts w:ascii="Arial" w:hAnsi="Arial" w:cs="Arial"/>
                <w:sz w:val="24"/>
                <w:szCs w:val="24"/>
              </w:rPr>
            </w:pPr>
          </w:p>
          <w:p w14:paraId="5ADF818E" w14:textId="76EC013A" w:rsidR="00A81E0D" w:rsidRPr="000D4E87" w:rsidRDefault="00A81E0D" w:rsidP="0FB4A818">
            <w:pPr>
              <w:spacing w:line="260" w:lineRule="exact"/>
              <w:rPr>
                <w:rFonts w:ascii="Arial" w:eastAsia="Arial" w:hAnsi="Arial" w:cs="Arial"/>
                <w:noProof/>
                <w:color w:val="000000" w:themeColor="text1"/>
                <w:sz w:val="24"/>
                <w:szCs w:val="24"/>
              </w:rPr>
            </w:pPr>
          </w:p>
          <w:p w14:paraId="757A7B41" w14:textId="05158F9F" w:rsidR="00A81E0D" w:rsidRPr="000D4E87" w:rsidRDefault="5B0BA64B" w:rsidP="0FB4A818">
            <w:pPr>
              <w:spacing w:line="260" w:lineRule="exact"/>
              <w:rPr>
                <w:rFonts w:ascii="Arial" w:eastAsia="Arial" w:hAnsi="Arial" w:cs="Arial"/>
                <w:noProof/>
                <w:color w:val="000000" w:themeColor="text1"/>
                <w:sz w:val="24"/>
                <w:szCs w:val="24"/>
              </w:rPr>
            </w:pPr>
            <w:r w:rsidRPr="0FB4A818">
              <w:rPr>
                <w:rFonts w:ascii="Arial" w:eastAsia="Arial" w:hAnsi="Arial" w:cs="Arial"/>
                <w:noProof/>
                <w:color w:val="000000" w:themeColor="text1"/>
                <w:sz w:val="24"/>
                <w:szCs w:val="24"/>
              </w:rPr>
              <w:t>Aiker Legal Ltd</w:t>
            </w:r>
          </w:p>
          <w:p w14:paraId="32C1197B" w14:textId="6F47EF89" w:rsidR="00A81E0D" w:rsidRPr="000D4E87" w:rsidRDefault="5B0BA64B" w:rsidP="0FB4A818">
            <w:pPr>
              <w:spacing w:line="260" w:lineRule="exact"/>
              <w:rPr>
                <w:rFonts w:ascii="Arial" w:eastAsia="Arial" w:hAnsi="Arial" w:cs="Arial"/>
                <w:noProof/>
                <w:color w:val="000000" w:themeColor="text1"/>
                <w:sz w:val="24"/>
                <w:szCs w:val="24"/>
              </w:rPr>
            </w:pPr>
            <w:r w:rsidRPr="0FB4A818">
              <w:rPr>
                <w:rFonts w:ascii="Arial" w:eastAsia="Arial" w:hAnsi="Arial" w:cs="Arial"/>
                <w:noProof/>
                <w:color w:val="000000" w:themeColor="text1"/>
                <w:sz w:val="24"/>
                <w:szCs w:val="24"/>
              </w:rPr>
              <w:t>4a Edison Court, Elice Way,</w:t>
            </w:r>
          </w:p>
          <w:p w14:paraId="31161775" w14:textId="6C881AD0" w:rsidR="00A81E0D" w:rsidRPr="000D4E87" w:rsidRDefault="5B0BA64B" w:rsidP="0FB4A818">
            <w:pPr>
              <w:spacing w:line="260" w:lineRule="exact"/>
              <w:rPr>
                <w:rFonts w:ascii="Arial" w:eastAsia="Arial" w:hAnsi="Arial" w:cs="Arial"/>
                <w:noProof/>
                <w:color w:val="000000" w:themeColor="text1"/>
                <w:sz w:val="24"/>
                <w:szCs w:val="24"/>
              </w:rPr>
            </w:pPr>
            <w:r w:rsidRPr="0FB4A818">
              <w:rPr>
                <w:rFonts w:ascii="Arial" w:eastAsia="Arial" w:hAnsi="Arial" w:cs="Arial"/>
                <w:noProof/>
                <w:color w:val="000000" w:themeColor="text1"/>
                <w:sz w:val="24"/>
                <w:szCs w:val="24"/>
              </w:rPr>
              <w:t>Technology Park</w:t>
            </w:r>
          </w:p>
          <w:p w14:paraId="565E6893" w14:textId="0B88A5CC" w:rsidR="00A81E0D" w:rsidRPr="000D4E87" w:rsidRDefault="5B0BA64B" w:rsidP="0FB4A818">
            <w:pPr>
              <w:spacing w:line="260" w:lineRule="exact"/>
              <w:rPr>
                <w:rFonts w:ascii="Arial" w:eastAsia="Arial" w:hAnsi="Arial" w:cs="Arial"/>
                <w:noProof/>
                <w:color w:val="000000" w:themeColor="text1"/>
                <w:sz w:val="24"/>
                <w:szCs w:val="24"/>
              </w:rPr>
            </w:pPr>
            <w:r w:rsidRPr="0FB4A818">
              <w:rPr>
                <w:rFonts w:ascii="Arial" w:eastAsia="Arial" w:hAnsi="Arial" w:cs="Arial"/>
                <w:noProof/>
                <w:color w:val="000000" w:themeColor="text1"/>
                <w:sz w:val="24"/>
                <w:szCs w:val="24"/>
              </w:rPr>
              <w:t>Wrexham</w:t>
            </w:r>
          </w:p>
          <w:p w14:paraId="315B3C6A" w14:textId="67E784B5" w:rsidR="00A81E0D" w:rsidRPr="000D4E87" w:rsidRDefault="5B0BA64B" w:rsidP="0FB4A818">
            <w:pPr>
              <w:spacing w:line="260" w:lineRule="exact"/>
              <w:rPr>
                <w:rFonts w:ascii="Arial" w:eastAsia="Arial" w:hAnsi="Arial" w:cs="Arial"/>
                <w:noProof/>
                <w:color w:val="000000" w:themeColor="text1"/>
                <w:sz w:val="24"/>
                <w:szCs w:val="24"/>
              </w:rPr>
            </w:pPr>
            <w:r w:rsidRPr="0FB4A818">
              <w:rPr>
                <w:rFonts w:ascii="Arial" w:eastAsia="Arial" w:hAnsi="Arial" w:cs="Arial"/>
                <w:noProof/>
                <w:color w:val="000000" w:themeColor="text1"/>
                <w:sz w:val="24"/>
                <w:szCs w:val="24"/>
              </w:rPr>
              <w:t>LL13 7YT</w:t>
            </w:r>
          </w:p>
          <w:p w14:paraId="6C28CA2B" w14:textId="15878DA7" w:rsidR="00A81E0D" w:rsidRPr="000D4E87" w:rsidRDefault="5B0BA64B" w:rsidP="0FB4A818">
            <w:pPr>
              <w:spacing w:line="260" w:lineRule="exact"/>
              <w:rPr>
                <w:rFonts w:ascii="Arial" w:eastAsia="Arial" w:hAnsi="Arial" w:cs="Arial"/>
                <w:noProof/>
                <w:color w:val="000000" w:themeColor="text1"/>
                <w:sz w:val="24"/>
                <w:szCs w:val="24"/>
              </w:rPr>
            </w:pPr>
            <w:r w:rsidRPr="0FB4A818">
              <w:rPr>
                <w:rFonts w:ascii="Arial" w:eastAsia="Arial" w:hAnsi="Arial" w:cs="Arial"/>
                <w:noProof/>
                <w:color w:val="000000" w:themeColor="text1"/>
                <w:sz w:val="24"/>
                <w:szCs w:val="24"/>
              </w:rPr>
              <w:t xml:space="preserve">Email: </w:t>
            </w:r>
            <w:hyperlink r:id="rId11">
              <w:r w:rsidRPr="0FB4A818">
                <w:rPr>
                  <w:rStyle w:val="Hyperlink"/>
                  <w:rFonts w:ascii="Arial" w:eastAsia="Arial" w:hAnsi="Arial" w:cs="Arial"/>
                  <w:noProof/>
                  <w:sz w:val="24"/>
                  <w:szCs w:val="24"/>
                </w:rPr>
                <w:t>DSAR-ATMR@aikerlegal.org</w:t>
              </w:r>
            </w:hyperlink>
          </w:p>
          <w:p w14:paraId="59F6B0EA" w14:textId="444B9D64" w:rsidR="00A81E0D" w:rsidRPr="000D4E87" w:rsidRDefault="00A81E0D">
            <w:pPr>
              <w:spacing w:line="260" w:lineRule="exact"/>
              <w:rPr>
                <w:rFonts w:ascii="Arial" w:hAnsi="Arial" w:cs="Arial"/>
                <w:sz w:val="24"/>
                <w:szCs w:val="24"/>
              </w:rPr>
            </w:pPr>
          </w:p>
          <w:p w14:paraId="6600BB82" w14:textId="7372C267" w:rsidR="00012051" w:rsidRPr="000D4E87" w:rsidRDefault="00012051" w:rsidP="0FB4A818">
            <w:pPr>
              <w:spacing w:line="260" w:lineRule="exact"/>
              <w:rPr>
                <w:rFonts w:ascii="Arial" w:hAnsi="Arial" w:cs="Arial"/>
                <w:noProof/>
                <w:sz w:val="24"/>
                <w:szCs w:val="24"/>
              </w:rPr>
            </w:pPr>
          </w:p>
        </w:tc>
        <w:tc>
          <w:tcPr>
            <w:tcW w:w="850" w:type="dxa"/>
          </w:tcPr>
          <w:p w14:paraId="45266915" w14:textId="77777777" w:rsidR="00012051" w:rsidRPr="000D4E87" w:rsidRDefault="00012051" w:rsidP="007B52AB">
            <w:pPr>
              <w:rPr>
                <w:rFonts w:ascii="Arial" w:hAnsi="Arial" w:cs="Arial"/>
                <w:sz w:val="24"/>
                <w:szCs w:val="24"/>
              </w:rPr>
            </w:pPr>
          </w:p>
        </w:tc>
        <w:tc>
          <w:tcPr>
            <w:tcW w:w="3544" w:type="dxa"/>
          </w:tcPr>
          <w:p w14:paraId="6D9A11F5" w14:textId="77777777" w:rsidR="005159AA" w:rsidRPr="000D4E87" w:rsidRDefault="005159AA" w:rsidP="007B52AB">
            <w:pPr>
              <w:rPr>
                <w:rFonts w:ascii="Arial" w:hAnsi="Arial" w:cs="Arial"/>
                <w:sz w:val="24"/>
                <w:szCs w:val="24"/>
              </w:rPr>
            </w:pPr>
          </w:p>
          <w:p w14:paraId="4AAFE135" w14:textId="15784362" w:rsidR="005159AA" w:rsidRPr="000D4E87" w:rsidRDefault="000F5106" w:rsidP="00407BC5">
            <w:pPr>
              <w:rPr>
                <w:rFonts w:ascii="Arial" w:hAnsi="Arial" w:cs="Arial"/>
                <w:sz w:val="24"/>
                <w:szCs w:val="24"/>
              </w:rPr>
            </w:pPr>
            <w:r w:rsidRPr="000D4E87">
              <w:rPr>
                <w:rFonts w:ascii="Arial" w:hAnsi="Arial" w:cs="Arial"/>
                <w:sz w:val="24"/>
                <w:szCs w:val="24"/>
              </w:rPr>
              <w:t>Education &amp; Families</w:t>
            </w:r>
          </w:p>
          <w:p w14:paraId="585F9C2C" w14:textId="4DF19279" w:rsidR="00407BC5" w:rsidRPr="000D4E87" w:rsidRDefault="00637CB9" w:rsidP="00FB055E">
            <w:pPr>
              <w:spacing w:line="276" w:lineRule="auto"/>
              <w:rPr>
                <w:rFonts w:ascii="Arial" w:hAnsi="Arial" w:cs="Arial"/>
                <w:sz w:val="24"/>
                <w:szCs w:val="24"/>
              </w:rPr>
            </w:pPr>
            <w:r>
              <w:rPr>
                <w:rFonts w:ascii="Arial" w:hAnsi="Arial" w:cs="Arial"/>
                <w:sz w:val="24"/>
                <w:szCs w:val="24"/>
              </w:rPr>
              <w:t>Sharon Coats</w:t>
            </w:r>
          </w:p>
          <w:p w14:paraId="66F72FBB" w14:textId="081E9D55" w:rsidR="00407BC5" w:rsidRPr="000D4E87" w:rsidRDefault="00637CB9" w:rsidP="00FB055E">
            <w:pPr>
              <w:spacing w:line="276" w:lineRule="auto"/>
              <w:rPr>
                <w:rFonts w:ascii="Arial" w:hAnsi="Arial" w:cs="Arial"/>
                <w:sz w:val="24"/>
                <w:szCs w:val="24"/>
              </w:rPr>
            </w:pPr>
            <w:r>
              <w:rPr>
                <w:rFonts w:ascii="Arial" w:hAnsi="Arial" w:cs="Arial"/>
                <w:sz w:val="24"/>
                <w:szCs w:val="24"/>
              </w:rPr>
              <w:t>Education &amp; Families Manag</w:t>
            </w:r>
            <w:r w:rsidR="00E91243">
              <w:rPr>
                <w:rFonts w:ascii="Arial" w:hAnsi="Arial" w:cs="Arial"/>
                <w:sz w:val="24"/>
                <w:szCs w:val="24"/>
              </w:rPr>
              <w:t xml:space="preserve">er </w:t>
            </w:r>
          </w:p>
          <w:p w14:paraId="33EEFA6B" w14:textId="3F4169E9" w:rsidR="00E00F75" w:rsidRPr="000D4E87" w:rsidRDefault="00543418" w:rsidP="00FB055E">
            <w:pPr>
              <w:spacing w:line="276" w:lineRule="auto"/>
              <w:rPr>
                <w:rFonts w:ascii="Arial" w:hAnsi="Arial" w:cs="Arial"/>
                <w:sz w:val="24"/>
                <w:szCs w:val="24"/>
              </w:rPr>
            </w:pPr>
            <w:r w:rsidRPr="000D4E87">
              <w:rPr>
                <w:rFonts w:ascii="Arial" w:hAnsi="Arial" w:cs="Arial"/>
                <w:sz w:val="24"/>
                <w:szCs w:val="24"/>
              </w:rPr>
              <w:t>Civic Centre</w:t>
            </w:r>
          </w:p>
          <w:p w14:paraId="72099A68" w14:textId="01B0A127" w:rsidR="00E00F75" w:rsidRPr="000D4E87" w:rsidRDefault="00543418" w:rsidP="00FB055E">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7575892E" w14:textId="77777777" w:rsidR="00012051" w:rsidRPr="000D4E87" w:rsidRDefault="00407BC5" w:rsidP="00FB055E">
            <w:pPr>
              <w:spacing w:line="276" w:lineRule="auto"/>
              <w:rPr>
                <w:rFonts w:ascii="Arial" w:hAnsi="Arial" w:cs="Arial"/>
                <w:sz w:val="24"/>
                <w:szCs w:val="24"/>
              </w:rPr>
            </w:pPr>
            <w:r w:rsidRPr="000D4E87">
              <w:rPr>
                <w:rFonts w:ascii="Arial" w:hAnsi="Arial" w:cs="Arial"/>
                <w:sz w:val="24"/>
                <w:szCs w:val="24"/>
              </w:rPr>
              <w:t xml:space="preserve">Motherwell </w:t>
            </w:r>
            <w:r w:rsidR="00E00F75" w:rsidRPr="000D4E87">
              <w:rPr>
                <w:rFonts w:ascii="Arial" w:hAnsi="Arial" w:cs="Arial"/>
                <w:sz w:val="24"/>
                <w:szCs w:val="24"/>
              </w:rPr>
              <w:t>ML1 1</w:t>
            </w:r>
            <w:r w:rsidR="00A74F80" w:rsidRPr="000D4E87">
              <w:rPr>
                <w:rFonts w:ascii="Arial" w:hAnsi="Arial" w:cs="Arial"/>
                <w:sz w:val="24"/>
                <w:szCs w:val="24"/>
              </w:rPr>
              <w:t>AB</w:t>
            </w:r>
          </w:p>
          <w:p w14:paraId="391C9E3A" w14:textId="77777777" w:rsidR="00407BC5" w:rsidRPr="000D4E87" w:rsidRDefault="00407BC5" w:rsidP="00FB055E">
            <w:pPr>
              <w:spacing w:line="276" w:lineRule="auto"/>
              <w:rPr>
                <w:rFonts w:ascii="Arial" w:hAnsi="Arial" w:cs="Arial"/>
                <w:sz w:val="24"/>
                <w:szCs w:val="24"/>
              </w:rPr>
            </w:pPr>
            <w:r w:rsidRPr="000D4E87">
              <w:rPr>
                <w:rFonts w:ascii="Arial" w:hAnsi="Arial" w:cs="Arial"/>
                <w:sz w:val="24"/>
                <w:szCs w:val="24"/>
              </w:rPr>
              <w:t>www.northlanarkshire.gov.uk</w:t>
            </w:r>
          </w:p>
        </w:tc>
      </w:tr>
      <w:tr w:rsidR="00012051" w:rsidRPr="000D4E87" w14:paraId="481EE76E" w14:textId="77777777" w:rsidTr="6B844D6A">
        <w:trPr>
          <w:cantSplit/>
          <w:trHeight w:hRule="exact" w:val="680"/>
        </w:trPr>
        <w:tc>
          <w:tcPr>
            <w:tcW w:w="10348" w:type="dxa"/>
            <w:gridSpan w:val="4"/>
            <w:vAlign w:val="center"/>
          </w:tcPr>
          <w:p w14:paraId="7B781086" w14:textId="3B2EBC83" w:rsidR="00012051" w:rsidRPr="000D4E87" w:rsidRDefault="00012051">
            <w:pPr>
              <w:rPr>
                <w:rFonts w:ascii="Arial" w:hAnsi="Arial" w:cs="Arial"/>
                <w:sz w:val="24"/>
                <w:szCs w:val="24"/>
              </w:rPr>
            </w:pPr>
            <w:r w:rsidRPr="6350ECA4">
              <w:rPr>
                <w:rFonts w:ascii="Arial" w:hAnsi="Arial" w:cs="Arial"/>
                <w:sz w:val="24"/>
                <w:szCs w:val="24"/>
              </w:rPr>
              <w:t xml:space="preserve">Dear </w:t>
            </w:r>
            <w:r w:rsidR="39F7A0ED" w:rsidRPr="6350ECA4">
              <w:rPr>
                <w:rFonts w:ascii="Arial" w:hAnsi="Arial" w:cs="Arial"/>
                <w:sz w:val="24"/>
                <w:szCs w:val="24"/>
              </w:rPr>
              <w:t>Sir/Madam,</w:t>
            </w:r>
          </w:p>
        </w:tc>
      </w:tr>
    </w:tbl>
    <w:p w14:paraId="64A13F73" w14:textId="5533DE6B"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p>
    <w:p w14:paraId="7E4754CC" w14:textId="72F9D58E" w:rsidR="00012051" w:rsidRPr="000D4E87" w:rsidRDefault="00012051" w:rsidP="4F38594E">
      <w:pPr>
        <w:rPr>
          <w:rFonts w:ascii="Arial" w:hAnsi="Arial" w:cs="Arial"/>
          <w:i/>
          <w:iCs/>
          <w:sz w:val="24"/>
          <w:szCs w:val="24"/>
        </w:rPr>
      </w:pPr>
    </w:p>
    <w:p w14:paraId="236D76FF" w14:textId="5CE9F13A"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8A43AA">
        <w:rPr>
          <w:rStyle w:val="normaltextrun"/>
          <w:rFonts w:ascii="Arial" w:eastAsia="Arial" w:hAnsi="Arial" w:cs="Arial"/>
          <w:color w:val="000000" w:themeColor="text1"/>
          <w:sz w:val="24"/>
          <w:szCs w:val="24"/>
        </w:rPr>
        <w:t>18 March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3D52E442"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8A43AA">
        <w:rPr>
          <w:rStyle w:val="normaltextrun"/>
          <w:rFonts w:ascii="Arial" w:eastAsia="Arial" w:hAnsi="Arial" w:cs="Arial"/>
          <w:color w:val="000000" w:themeColor="text1"/>
          <w:sz w:val="24"/>
          <w:szCs w:val="24"/>
          <w:lang w:val="en-US"/>
        </w:rPr>
        <w:t>Mr. Troy Beveridge</w:t>
      </w:r>
      <w:r w:rsidRPr="6B844D6A">
        <w:rPr>
          <w:rStyle w:val="normaltextrun"/>
          <w:rFonts w:ascii="Arial" w:eastAsia="Arial" w:hAnsi="Arial" w:cs="Arial"/>
          <w:color w:val="000000" w:themeColor="text1"/>
          <w:sz w:val="24"/>
          <w:szCs w:val="24"/>
          <w:lang w:val="en-US"/>
        </w:rPr>
        <w:t xml:space="preserve"> and family members but were unable to find any personal information matching the details you supplied.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55D519C8"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926AB11" w:rsidRPr="6B844D6A">
        <w:rPr>
          <w:rStyle w:val="normaltextrun"/>
          <w:rFonts w:ascii="Arial" w:eastAsia="Arial" w:hAnsi="Arial" w:cs="Arial"/>
          <w:color w:val="000000" w:themeColor="text1"/>
          <w:sz w:val="24"/>
          <w:szCs w:val="24"/>
          <w:lang w:val="en-US"/>
        </w:rPr>
        <w:t>M</w:t>
      </w:r>
      <w:r w:rsidR="33FC24C2" w:rsidRPr="6B844D6A">
        <w:rPr>
          <w:rStyle w:val="normaltextrun"/>
          <w:rFonts w:ascii="Arial" w:eastAsia="Arial" w:hAnsi="Arial" w:cs="Arial"/>
          <w:color w:val="000000" w:themeColor="text1"/>
          <w:sz w:val="24"/>
          <w:szCs w:val="24"/>
          <w:lang w:val="en-US"/>
        </w:rPr>
        <w:t>r</w:t>
      </w:r>
      <w:r w:rsidR="008A43AA">
        <w:rPr>
          <w:rStyle w:val="normaltextrun"/>
          <w:rFonts w:ascii="Arial" w:eastAsia="Arial" w:hAnsi="Arial" w:cs="Arial"/>
          <w:color w:val="000000" w:themeColor="text1"/>
          <w:sz w:val="24"/>
          <w:szCs w:val="24"/>
          <w:lang w:val="en-US"/>
        </w:rPr>
        <w:t>. Troy Beveridge</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7DBBD555" w:rsidRPr="6B844D6A">
        <w:rPr>
          <w:rStyle w:val="normaltextrun"/>
          <w:rFonts w:ascii="Arial" w:eastAsia="Arial" w:hAnsi="Arial" w:cs="Arial"/>
          <w:color w:val="000000" w:themeColor="text1"/>
          <w:sz w:val="24"/>
          <w:szCs w:val="24"/>
          <w:lang w:val="en-US"/>
        </w:rPr>
        <w:t>Mr</w:t>
      </w:r>
      <w:r w:rsidR="008A43AA">
        <w:rPr>
          <w:rStyle w:val="normaltextrun"/>
          <w:rFonts w:ascii="Arial" w:eastAsia="Arial" w:hAnsi="Arial" w:cs="Arial"/>
          <w:color w:val="000000" w:themeColor="text1"/>
          <w:sz w:val="24"/>
          <w:szCs w:val="24"/>
          <w:lang w:val="en-US"/>
        </w:rPr>
        <w:t>.</w:t>
      </w:r>
      <w:r w:rsidR="2A260679" w:rsidRPr="6B844D6A">
        <w:rPr>
          <w:rStyle w:val="normaltextrun"/>
          <w:rFonts w:ascii="Arial" w:eastAsia="Arial" w:hAnsi="Arial" w:cs="Arial"/>
          <w:color w:val="000000" w:themeColor="text1"/>
          <w:sz w:val="24"/>
          <w:szCs w:val="24"/>
          <w:lang w:val="en-US"/>
        </w:rPr>
        <w:t xml:space="preserve"> </w:t>
      </w:r>
      <w:r w:rsidR="008A43AA">
        <w:rPr>
          <w:rStyle w:val="normaltextrun"/>
          <w:rFonts w:ascii="Arial" w:eastAsia="Arial" w:hAnsi="Arial" w:cs="Arial"/>
          <w:color w:val="000000" w:themeColor="text1"/>
          <w:sz w:val="24"/>
          <w:szCs w:val="24"/>
          <w:lang w:val="en-US"/>
        </w:rPr>
        <w:t>Troy Beveridge</w:t>
      </w:r>
      <w:r w:rsidRPr="6B844D6A">
        <w:rPr>
          <w:rStyle w:val="normaltextrun"/>
          <w:rFonts w:ascii="Arial" w:eastAsia="Arial" w:hAnsi="Arial" w:cs="Arial"/>
          <w:color w:val="000000" w:themeColor="text1"/>
          <w:sz w:val="24"/>
          <w:szCs w:val="24"/>
          <w:lang w:val="en-US"/>
        </w:rPr>
        <w:t xml:space="preserve">, using additional information that you or </w:t>
      </w:r>
      <w:r w:rsidR="5EB20763" w:rsidRPr="6B844D6A">
        <w:rPr>
          <w:rStyle w:val="normaltextrun"/>
          <w:rFonts w:ascii="Arial" w:eastAsia="Arial" w:hAnsi="Arial" w:cs="Arial"/>
          <w:color w:val="000000" w:themeColor="text1"/>
          <w:sz w:val="24"/>
          <w:szCs w:val="24"/>
          <w:lang w:val="en-US"/>
        </w:rPr>
        <w:t>Mr</w:t>
      </w:r>
      <w:r w:rsidR="008A43AA">
        <w:rPr>
          <w:rStyle w:val="normaltextrun"/>
          <w:rFonts w:ascii="Arial" w:eastAsia="Arial" w:hAnsi="Arial" w:cs="Arial"/>
          <w:color w:val="000000" w:themeColor="text1"/>
          <w:sz w:val="24"/>
          <w:szCs w:val="24"/>
          <w:lang w:val="en-US"/>
        </w:rPr>
        <w:t>. Troy Beveridge</w:t>
      </w:r>
      <w:r w:rsidRPr="6B844D6A">
        <w:rPr>
          <w:rStyle w:val="normaltextrun"/>
          <w:rFonts w:ascii="Arial" w:eastAsia="Arial" w:hAnsi="Arial" w:cs="Arial"/>
          <w:color w:val="000000" w:themeColor="text1"/>
          <w:sz w:val="24"/>
          <w:szCs w:val="24"/>
          <w:lang w:val="en-US"/>
        </w:rPr>
        <w:t xml:space="preserve"> </w:t>
      </w:r>
      <w:proofErr w:type="gramStart"/>
      <w:r w:rsidRPr="6B844D6A">
        <w:rPr>
          <w:rStyle w:val="normaltextrun"/>
          <w:rFonts w:ascii="Arial" w:eastAsia="Arial" w:hAnsi="Arial" w:cs="Arial"/>
          <w:color w:val="000000" w:themeColor="text1"/>
          <w:sz w:val="24"/>
          <w:szCs w:val="24"/>
          <w:lang w:val="en-US"/>
        </w:rPr>
        <w:t>provide to</w:t>
      </w:r>
      <w:proofErr w:type="gramEnd"/>
      <w:r w:rsidRPr="6B844D6A">
        <w:rPr>
          <w:rStyle w:val="normaltextrun"/>
          <w:rFonts w:ascii="Arial" w:eastAsia="Arial" w:hAnsi="Arial" w:cs="Arial"/>
          <w:color w:val="000000" w:themeColor="text1"/>
          <w:sz w:val="24"/>
          <w:szCs w:val="24"/>
          <w:lang w:val="en-US"/>
        </w:rPr>
        <w:t xml:space="preserve">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1D11A994" w14:textId="47DE168D" w:rsidR="000D4E87" w:rsidRDefault="000D4E87" w:rsidP="000D4E87">
      <w:pPr>
        <w:rPr>
          <w:rFonts w:ascii="Arial" w:hAnsi="Arial" w:cs="Arial"/>
          <w:b/>
          <w:noProof/>
          <w:sz w:val="24"/>
          <w:szCs w:val="24"/>
        </w:rPr>
      </w:pPr>
    </w:p>
    <w:p w14:paraId="7231F622" w14:textId="490ED016" w:rsidR="00717A56" w:rsidRPr="00717A56" w:rsidRDefault="00717A56" w:rsidP="00717A56">
      <w:pPr>
        <w:rPr>
          <w:rFonts w:ascii="Arial" w:hAnsi="Arial" w:cs="Arial"/>
          <w:b/>
          <w:sz w:val="24"/>
          <w:szCs w:val="24"/>
        </w:rPr>
      </w:pPr>
      <w:r w:rsidRPr="00717A56">
        <w:rPr>
          <w:rFonts w:ascii="Arial" w:hAnsi="Arial" w:cs="Arial"/>
          <w:b/>
          <w:noProof/>
          <w:sz w:val="24"/>
          <w:szCs w:val="24"/>
        </w:rPr>
        <w:drawing>
          <wp:inline distT="0" distB="0" distL="0" distR="0" wp14:anchorId="51061A76" wp14:editId="702DE287">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4F4F4C19" w14:textId="77777777" w:rsidR="00E91243" w:rsidRPr="000D4E87" w:rsidRDefault="00E91243" w:rsidP="000D4E87">
      <w:pPr>
        <w:rPr>
          <w:rFonts w:ascii="Arial" w:hAnsi="Arial" w:cs="Arial"/>
          <w:b/>
          <w:sz w:val="24"/>
          <w:szCs w:val="24"/>
        </w:rPr>
      </w:pPr>
    </w:p>
    <w:p w14:paraId="49A3638A" w14:textId="77777777" w:rsidR="000D4E87" w:rsidRPr="000D4E87" w:rsidRDefault="000D4E87" w:rsidP="000D4E87">
      <w:pPr>
        <w:rPr>
          <w:rFonts w:ascii="Arial" w:hAnsi="Arial" w:cs="Arial"/>
          <w:b/>
          <w:sz w:val="24"/>
          <w:szCs w:val="24"/>
        </w:rPr>
      </w:pPr>
    </w:p>
    <w:p w14:paraId="2BE68A18" w14:textId="39294A09" w:rsidR="000D4E87" w:rsidRDefault="00E91243" w:rsidP="000D4E87">
      <w:pPr>
        <w:rPr>
          <w:rFonts w:ascii="Arial" w:hAnsi="Arial" w:cs="Arial"/>
          <w:b/>
          <w:sz w:val="24"/>
          <w:szCs w:val="24"/>
        </w:rPr>
      </w:pPr>
      <w:r>
        <w:rPr>
          <w:rFonts w:ascii="Arial" w:hAnsi="Arial" w:cs="Arial"/>
          <w:b/>
          <w:sz w:val="24"/>
          <w:szCs w:val="24"/>
        </w:rPr>
        <w:t>Sharon Coats</w:t>
      </w:r>
    </w:p>
    <w:p w14:paraId="1BF5BA93" w14:textId="7DFDD994" w:rsidR="00E91243" w:rsidRDefault="00E91243" w:rsidP="000D4E87">
      <w:pPr>
        <w:rPr>
          <w:rFonts w:ascii="Arial" w:hAnsi="Arial" w:cs="Arial"/>
          <w:b/>
          <w:sz w:val="24"/>
          <w:szCs w:val="24"/>
        </w:rPr>
      </w:pPr>
      <w:r>
        <w:rPr>
          <w:rFonts w:ascii="Arial" w:hAnsi="Arial" w:cs="Arial"/>
          <w:b/>
          <w:sz w:val="24"/>
          <w:szCs w:val="24"/>
        </w:rPr>
        <w:t>Education &amp; Families</w:t>
      </w:r>
    </w:p>
    <w:p w14:paraId="68FB5A91" w14:textId="45F7A0BC" w:rsidR="00E91243" w:rsidRPr="000D4E87" w:rsidRDefault="00E91243" w:rsidP="000D4E87">
      <w:pPr>
        <w:rPr>
          <w:rFonts w:ascii="Arial" w:hAnsi="Arial" w:cs="Arial"/>
          <w:b/>
          <w:sz w:val="24"/>
          <w:szCs w:val="24"/>
        </w:rPr>
      </w:pP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F3681" w14:textId="77777777" w:rsidR="00F36CCE" w:rsidRDefault="00F36CCE">
      <w:r>
        <w:separator/>
      </w:r>
    </w:p>
  </w:endnote>
  <w:endnote w:type="continuationSeparator" w:id="0">
    <w:p w14:paraId="36D0DFB5" w14:textId="77777777" w:rsidR="00F36CCE" w:rsidRDefault="00F36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868CF" w14:textId="77777777" w:rsidR="00F36CCE" w:rsidRDefault="00F36CCE">
      <w:r>
        <w:separator/>
      </w:r>
    </w:p>
  </w:footnote>
  <w:footnote w:type="continuationSeparator" w:id="0">
    <w:p w14:paraId="4FA73764" w14:textId="77777777" w:rsidR="00F36CCE" w:rsidRDefault="00F36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D16FC"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A1F87"/>
    <w:rsid w:val="001A6280"/>
    <w:rsid w:val="001B455A"/>
    <w:rsid w:val="001C655B"/>
    <w:rsid w:val="001D5E59"/>
    <w:rsid w:val="00220DCD"/>
    <w:rsid w:val="002219C2"/>
    <w:rsid w:val="00225E0B"/>
    <w:rsid w:val="00264DCC"/>
    <w:rsid w:val="0026773B"/>
    <w:rsid w:val="00267C0F"/>
    <w:rsid w:val="00272105"/>
    <w:rsid w:val="0027715C"/>
    <w:rsid w:val="002A2C3B"/>
    <w:rsid w:val="002C154D"/>
    <w:rsid w:val="002F2AA2"/>
    <w:rsid w:val="00306FDA"/>
    <w:rsid w:val="00361AFA"/>
    <w:rsid w:val="00371531"/>
    <w:rsid w:val="00380F2E"/>
    <w:rsid w:val="00407BC5"/>
    <w:rsid w:val="004320B1"/>
    <w:rsid w:val="00442B89"/>
    <w:rsid w:val="004566DD"/>
    <w:rsid w:val="004663BA"/>
    <w:rsid w:val="004906A1"/>
    <w:rsid w:val="00503A27"/>
    <w:rsid w:val="005139DF"/>
    <w:rsid w:val="005159AA"/>
    <w:rsid w:val="00543418"/>
    <w:rsid w:val="005547E0"/>
    <w:rsid w:val="005639BA"/>
    <w:rsid w:val="00573613"/>
    <w:rsid w:val="00583C9F"/>
    <w:rsid w:val="00584E09"/>
    <w:rsid w:val="005B6768"/>
    <w:rsid w:val="005F1E4A"/>
    <w:rsid w:val="0060056C"/>
    <w:rsid w:val="00637B9B"/>
    <w:rsid w:val="00637CB9"/>
    <w:rsid w:val="00647504"/>
    <w:rsid w:val="0065282B"/>
    <w:rsid w:val="006531CF"/>
    <w:rsid w:val="00655F8C"/>
    <w:rsid w:val="00681861"/>
    <w:rsid w:val="0069405E"/>
    <w:rsid w:val="006B6EA8"/>
    <w:rsid w:val="006E261A"/>
    <w:rsid w:val="0070477F"/>
    <w:rsid w:val="00717A56"/>
    <w:rsid w:val="00733197"/>
    <w:rsid w:val="00750A50"/>
    <w:rsid w:val="00756C3E"/>
    <w:rsid w:val="0076225A"/>
    <w:rsid w:val="007724DC"/>
    <w:rsid w:val="007870A3"/>
    <w:rsid w:val="007B52AB"/>
    <w:rsid w:val="007F05B6"/>
    <w:rsid w:val="007F1543"/>
    <w:rsid w:val="008045EC"/>
    <w:rsid w:val="00863945"/>
    <w:rsid w:val="00870534"/>
    <w:rsid w:val="0087345A"/>
    <w:rsid w:val="00884F33"/>
    <w:rsid w:val="00895A42"/>
    <w:rsid w:val="008A1104"/>
    <w:rsid w:val="008A43AA"/>
    <w:rsid w:val="008B6D82"/>
    <w:rsid w:val="008C79E0"/>
    <w:rsid w:val="008E753E"/>
    <w:rsid w:val="00914790"/>
    <w:rsid w:val="009334BE"/>
    <w:rsid w:val="009508D1"/>
    <w:rsid w:val="00953709"/>
    <w:rsid w:val="00957801"/>
    <w:rsid w:val="009734D9"/>
    <w:rsid w:val="009830B7"/>
    <w:rsid w:val="009A4320"/>
    <w:rsid w:val="009E46E5"/>
    <w:rsid w:val="00A002D6"/>
    <w:rsid w:val="00A038E3"/>
    <w:rsid w:val="00A21728"/>
    <w:rsid w:val="00A74F80"/>
    <w:rsid w:val="00A81E0D"/>
    <w:rsid w:val="00A942D1"/>
    <w:rsid w:val="00AF37B2"/>
    <w:rsid w:val="00B0451E"/>
    <w:rsid w:val="00B36C99"/>
    <w:rsid w:val="00B47868"/>
    <w:rsid w:val="00B634C7"/>
    <w:rsid w:val="00B66EA2"/>
    <w:rsid w:val="00BC713E"/>
    <w:rsid w:val="00C06A5D"/>
    <w:rsid w:val="00C23830"/>
    <w:rsid w:val="00C420DA"/>
    <w:rsid w:val="00C67092"/>
    <w:rsid w:val="00CA52D5"/>
    <w:rsid w:val="00CB176A"/>
    <w:rsid w:val="00D2422E"/>
    <w:rsid w:val="00D4046B"/>
    <w:rsid w:val="00D67187"/>
    <w:rsid w:val="00D924E1"/>
    <w:rsid w:val="00D952F1"/>
    <w:rsid w:val="00DC3583"/>
    <w:rsid w:val="00DC50EA"/>
    <w:rsid w:val="00DF4FAA"/>
    <w:rsid w:val="00E0004F"/>
    <w:rsid w:val="00E00F75"/>
    <w:rsid w:val="00E24507"/>
    <w:rsid w:val="00E36B46"/>
    <w:rsid w:val="00E90D75"/>
    <w:rsid w:val="00E91243"/>
    <w:rsid w:val="00E9705E"/>
    <w:rsid w:val="00EA3858"/>
    <w:rsid w:val="00EB12C0"/>
    <w:rsid w:val="00EB2670"/>
    <w:rsid w:val="00EC687E"/>
    <w:rsid w:val="00ED6A1E"/>
    <w:rsid w:val="00EE06DA"/>
    <w:rsid w:val="00EE1049"/>
    <w:rsid w:val="00F04643"/>
    <w:rsid w:val="00F10A17"/>
    <w:rsid w:val="00F13CB7"/>
    <w:rsid w:val="00F36CCE"/>
    <w:rsid w:val="00F92295"/>
    <w:rsid w:val="00F97C26"/>
    <w:rsid w:val="00FB055E"/>
    <w:rsid w:val="00FB2633"/>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uiPriority w:val="1"/>
    <w:rsid w:val="4F38594E"/>
    <w:rPr>
      <w:rFonts w:ascii="Times New Roman" w:eastAsia="Times New Roman" w:hAnsi="Times New Roman" w:cs="Times New Roman"/>
    </w:rPr>
  </w:style>
  <w:style w:type="paragraph" w:customStyle="1" w:styleId="paragraph">
    <w:name w:val="paragraph"/>
    <w:basedOn w:val="Normal"/>
    <w:uiPriority w:val="1"/>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uiPriority w:val="1"/>
    <w:rsid w:val="4F3859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SAR-ATMR@aikerlegal.org"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3.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2.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3.xml><?xml version="1.0" encoding="utf-8"?>
<ds:datastoreItem xmlns:ds="http://schemas.openxmlformats.org/officeDocument/2006/customXml" ds:itemID="{49F05BE3-E36E-4307-8D06-1D5A9377274A}">
  <ds:schemaRefs>
    <ds:schemaRef ds:uri="Microsoft.SharePoint.Taxonomy.ContentTypeSync"/>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223</Words>
  <Characters>1385</Characters>
  <Application>Microsoft Office Word</Application>
  <DocSecurity>0</DocSecurity>
  <Lines>76</Lines>
  <Paragraphs>45</Paragraphs>
  <ScaleCrop>false</ScaleCrop>
  <Company>North Lanarkshire Council</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4</cp:revision>
  <cp:lastPrinted>2018-11-14T22:26:00Z</cp:lastPrinted>
  <dcterms:created xsi:type="dcterms:W3CDTF">2026-04-09T13:04:00Z</dcterms:created>
  <dcterms:modified xsi:type="dcterms:W3CDTF">2026-04-09T13:29:00Z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