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E1B5B2" w14:textId="0B73E3A7" w:rsidR="0020285D" w:rsidRPr="00AB1D8D" w:rsidRDefault="7A7D96E5" w:rsidP="37D60160">
      <w:pPr>
        <w:rPr>
          <w:rFonts w:eastAsiaTheme="minorEastAsia"/>
          <w:sz w:val="20"/>
          <w:szCs w:val="20"/>
        </w:rPr>
      </w:pPr>
      <w:r w:rsidRPr="37D60160">
        <w:rPr>
          <w:rFonts w:eastAsiaTheme="minorEastAsia"/>
          <w:b/>
          <w:bCs/>
          <w:sz w:val="20"/>
          <w:szCs w:val="20"/>
        </w:rPr>
        <w:t>Name:</w:t>
      </w:r>
      <w:r w:rsidR="4425AC5C" w:rsidRPr="37D60160">
        <w:rPr>
          <w:rFonts w:eastAsiaTheme="minorEastAsia"/>
          <w:b/>
          <w:bCs/>
          <w:sz w:val="20"/>
          <w:szCs w:val="20"/>
        </w:rPr>
        <w:t xml:space="preserve"> </w:t>
      </w:r>
      <w:r w:rsidR="751478D4" w:rsidRPr="37D60160">
        <w:rPr>
          <w:rFonts w:eastAsiaTheme="minorEastAsia"/>
          <w:sz w:val="20"/>
          <w:szCs w:val="20"/>
        </w:rPr>
        <w:t>Edward Peter Campbell Dillon</w:t>
      </w:r>
    </w:p>
    <w:p w14:paraId="6F9D49AE" w14:textId="2F7A0F0A" w:rsidR="00423C91" w:rsidRPr="00AB1D8D" w:rsidRDefault="7A7D96E5" w:rsidP="37D60160">
      <w:pPr>
        <w:rPr>
          <w:rFonts w:eastAsiaTheme="minorEastAsia"/>
          <w:b/>
          <w:bCs/>
          <w:sz w:val="20"/>
          <w:szCs w:val="20"/>
        </w:rPr>
      </w:pPr>
      <w:r w:rsidRPr="37D60160">
        <w:rPr>
          <w:rFonts w:eastAsiaTheme="minorEastAsia"/>
          <w:b/>
          <w:bCs/>
          <w:sz w:val="20"/>
          <w:szCs w:val="20"/>
        </w:rPr>
        <w:t>DOB:</w:t>
      </w:r>
      <w:r w:rsidR="3DC9D5C2" w:rsidRPr="37D60160">
        <w:rPr>
          <w:rFonts w:eastAsiaTheme="minorEastAsia"/>
          <w:b/>
          <w:bCs/>
          <w:sz w:val="20"/>
          <w:szCs w:val="20"/>
        </w:rPr>
        <w:t xml:space="preserve"> </w:t>
      </w:r>
      <w:r w:rsidR="166FCB5C" w:rsidRPr="37D60160">
        <w:rPr>
          <w:rFonts w:eastAsiaTheme="minorEastAsia"/>
          <w:sz w:val="20"/>
          <w:szCs w:val="20"/>
        </w:rPr>
        <w:t>14/12/1962</w:t>
      </w:r>
    </w:p>
    <w:p w14:paraId="2F575805" w14:textId="5F82F672" w:rsidR="00423C91" w:rsidRPr="00AB1D8D" w:rsidRDefault="7A7D96E5" w:rsidP="37D60160">
      <w:pPr>
        <w:spacing w:before="240"/>
        <w:rPr>
          <w:rFonts w:eastAsiaTheme="minorEastAsia"/>
          <w:kern w:val="0"/>
          <w:sz w:val="20"/>
          <w:szCs w:val="20"/>
          <w:lang w:val="en" w:eastAsia="en-GB"/>
          <w14:ligatures w14:val="none"/>
        </w:rPr>
      </w:pPr>
      <w:r w:rsidRPr="37D60160">
        <w:rPr>
          <w:rFonts w:eastAsiaTheme="minorEastAsia"/>
          <w:b/>
          <w:bCs/>
          <w:sz w:val="20"/>
          <w:szCs w:val="20"/>
        </w:rPr>
        <w:t>Name of Care Home</w:t>
      </w:r>
      <w:r w:rsidR="2C889BA5" w:rsidRPr="37D60160">
        <w:rPr>
          <w:rFonts w:eastAsiaTheme="minorEastAsia"/>
          <w:b/>
          <w:bCs/>
          <w:sz w:val="20"/>
          <w:szCs w:val="20"/>
        </w:rPr>
        <w:t>/s</w:t>
      </w:r>
      <w:r w:rsidRPr="37D60160">
        <w:rPr>
          <w:rFonts w:eastAsiaTheme="minorEastAsia"/>
          <w:b/>
          <w:bCs/>
          <w:sz w:val="20"/>
          <w:szCs w:val="20"/>
        </w:rPr>
        <w:t>:</w:t>
      </w:r>
      <w:r w:rsidR="3DC9D5C2" w:rsidRPr="37D60160">
        <w:rPr>
          <w:rFonts w:eastAsiaTheme="minorEastAsia"/>
          <w:kern w:val="0"/>
          <w:sz w:val="20"/>
          <w:szCs w:val="20"/>
          <w:lang w:val="en" w:eastAsia="en-GB"/>
          <w14:ligatures w14:val="none"/>
        </w:rPr>
        <w:t xml:space="preserve"> </w:t>
      </w:r>
      <w:r w:rsidR="0EAD3C4D" w:rsidRPr="37D60160">
        <w:rPr>
          <w:rFonts w:eastAsiaTheme="minorEastAsia"/>
          <w:kern w:val="0"/>
          <w:sz w:val="20"/>
          <w:szCs w:val="20"/>
          <w:lang w:val="en" w:eastAsia="en-GB"/>
          <w14:ligatures w14:val="none"/>
        </w:rPr>
        <w:t>Nazareth House Kilmarnock, Nazareth House Aberdeen</w:t>
      </w:r>
    </w:p>
    <w:p w14:paraId="7739D1AD" w14:textId="7B4D7220" w:rsidR="00423C91" w:rsidRPr="00846318" w:rsidRDefault="7A7D96E5" w:rsidP="37D60160">
      <w:pPr>
        <w:rPr>
          <w:rFonts w:eastAsiaTheme="minorEastAsia"/>
          <w:sz w:val="20"/>
          <w:szCs w:val="20"/>
        </w:rPr>
      </w:pPr>
      <w:r w:rsidRPr="37D60160">
        <w:rPr>
          <w:rFonts w:eastAsiaTheme="minorEastAsia"/>
          <w:b/>
          <w:bCs/>
          <w:sz w:val="20"/>
          <w:szCs w:val="20"/>
        </w:rPr>
        <w:t>Reason for going into care:</w:t>
      </w:r>
      <w:r w:rsidR="3ACD4F32" w:rsidRPr="37D60160">
        <w:rPr>
          <w:rFonts w:eastAsiaTheme="minorEastAsia"/>
          <w:b/>
          <w:bCs/>
          <w:sz w:val="20"/>
          <w:szCs w:val="20"/>
        </w:rPr>
        <w:t xml:space="preserve"> </w:t>
      </w:r>
      <w:r w:rsidR="68D51D4A" w:rsidRPr="37D60160">
        <w:rPr>
          <w:rFonts w:eastAsiaTheme="minorEastAsia"/>
          <w:sz w:val="20"/>
          <w:szCs w:val="20"/>
        </w:rPr>
        <w:t>Abusive father and neglect in home</w:t>
      </w:r>
    </w:p>
    <w:p w14:paraId="32FF1EC1" w14:textId="3A512ABF" w:rsidR="00423C91" w:rsidRPr="00AB1D8D" w:rsidRDefault="7A7D96E5" w:rsidP="37D60160">
      <w:pPr>
        <w:rPr>
          <w:rFonts w:eastAsiaTheme="minorEastAsia"/>
          <w:sz w:val="20"/>
          <w:szCs w:val="20"/>
        </w:rPr>
      </w:pPr>
      <w:r w:rsidRPr="37D60160">
        <w:rPr>
          <w:rFonts w:eastAsiaTheme="minorEastAsia"/>
          <w:b/>
          <w:bCs/>
          <w:sz w:val="20"/>
          <w:szCs w:val="20"/>
        </w:rPr>
        <w:t>Age in care:</w:t>
      </w:r>
      <w:r w:rsidR="3DC9D5C2" w:rsidRPr="37D60160">
        <w:rPr>
          <w:rFonts w:eastAsiaTheme="minorEastAsia"/>
          <w:b/>
          <w:bCs/>
          <w:sz w:val="20"/>
          <w:szCs w:val="20"/>
        </w:rPr>
        <w:t xml:space="preserve"> </w:t>
      </w:r>
      <w:r w:rsidR="190A9CCA" w:rsidRPr="37D60160">
        <w:rPr>
          <w:rFonts w:eastAsiaTheme="minorEastAsia"/>
          <w:sz w:val="20"/>
          <w:szCs w:val="20"/>
        </w:rPr>
        <w:t>Approximately</w:t>
      </w:r>
      <w:r w:rsidR="190A9CCA" w:rsidRPr="37D60160">
        <w:rPr>
          <w:rFonts w:eastAsiaTheme="minorEastAsia"/>
          <w:b/>
          <w:bCs/>
          <w:sz w:val="20"/>
          <w:szCs w:val="20"/>
        </w:rPr>
        <w:t xml:space="preserve"> </w:t>
      </w:r>
      <w:r w:rsidR="42AAB149" w:rsidRPr="37D60160">
        <w:rPr>
          <w:rFonts w:eastAsiaTheme="minorEastAsia"/>
          <w:sz w:val="20"/>
          <w:szCs w:val="20"/>
        </w:rPr>
        <w:t xml:space="preserve">0 – 15 </w:t>
      </w:r>
      <w:r w:rsidR="3DC9D5C2" w:rsidRPr="37D60160">
        <w:rPr>
          <w:rFonts w:eastAsiaTheme="minorEastAsia"/>
          <w:sz w:val="20"/>
          <w:szCs w:val="20"/>
        </w:rPr>
        <w:t>years of age</w:t>
      </w:r>
    </w:p>
    <w:p w14:paraId="2F2CDC3B" w14:textId="77777777" w:rsidR="00423C91" w:rsidRPr="00423C91" w:rsidRDefault="00423C91" w:rsidP="37D60160">
      <w:pPr>
        <w:rPr>
          <w:rFonts w:eastAsiaTheme="minorEastAsia"/>
          <w:b/>
          <w:bCs/>
          <w:sz w:val="20"/>
          <w:szCs w:val="20"/>
        </w:rPr>
      </w:pPr>
    </w:p>
    <w:p w14:paraId="0B9E33BF" w14:textId="2720B61A" w:rsidR="7A7D96E5" w:rsidRDefault="7A7D96E5" w:rsidP="37D60160">
      <w:pPr>
        <w:rPr>
          <w:rFonts w:eastAsiaTheme="minorEastAsia"/>
          <w:b/>
          <w:bCs/>
          <w:sz w:val="20"/>
          <w:szCs w:val="20"/>
          <w:u w:val="single"/>
        </w:rPr>
      </w:pPr>
      <w:r w:rsidRPr="37D60160">
        <w:rPr>
          <w:rFonts w:eastAsiaTheme="minorEastAsia"/>
          <w:b/>
          <w:bCs/>
          <w:sz w:val="20"/>
          <w:szCs w:val="20"/>
          <w:u w:val="single"/>
        </w:rPr>
        <w:t>Personal Statement</w:t>
      </w:r>
    </w:p>
    <w:p w14:paraId="19B447AE" w14:textId="7C9DDD04" w:rsidR="3B524637" w:rsidRDefault="3B524637" w:rsidP="37D60160">
      <w:pPr>
        <w:spacing w:before="240" w:after="240"/>
        <w:rPr>
          <w:rFonts w:eastAsiaTheme="minorEastAsia"/>
          <w:color w:val="000000" w:themeColor="text1"/>
          <w:sz w:val="20"/>
          <w:szCs w:val="20"/>
        </w:rPr>
      </w:pPr>
      <w:r w:rsidRPr="37D60160">
        <w:rPr>
          <w:rFonts w:eastAsiaTheme="minorEastAsia"/>
          <w:color w:val="000000" w:themeColor="text1"/>
          <w:sz w:val="20"/>
          <w:szCs w:val="20"/>
        </w:rPr>
        <w:t>From birth, my twin and I were placed into care because my stepfather was abusive to the older children and neglected them. I was first sent to Flowerbank Baby Residential Nursery, then to Belford House at Tanter Hall. Around the age of four or five, I was moved to Kilmarnock Nazareth House. This was the first time I was separated from my twin, and I was frightened.</w:t>
      </w:r>
    </w:p>
    <w:p w14:paraId="2745B19A" w14:textId="129492A1" w:rsidR="3B524637" w:rsidRPr="00C7616B" w:rsidRDefault="3B524637" w:rsidP="37D60160">
      <w:pPr>
        <w:spacing w:before="240" w:after="240"/>
        <w:rPr>
          <w:rFonts w:eastAsiaTheme="minorEastAsia"/>
          <w:b/>
          <w:bCs/>
          <w:color w:val="000000" w:themeColor="text1"/>
          <w:sz w:val="20"/>
          <w:szCs w:val="20"/>
          <w:u w:val="single"/>
        </w:rPr>
      </w:pPr>
      <w:r w:rsidRPr="00C7616B">
        <w:rPr>
          <w:rFonts w:eastAsiaTheme="minorEastAsia"/>
          <w:b/>
          <w:bCs/>
          <w:color w:val="000000" w:themeColor="text1"/>
          <w:sz w:val="20"/>
          <w:szCs w:val="20"/>
          <w:u w:val="single"/>
        </w:rPr>
        <w:t xml:space="preserve">Nazareth House Kilmarnock </w:t>
      </w:r>
    </w:p>
    <w:p w14:paraId="65B9AA54" w14:textId="23236116" w:rsidR="3B524637" w:rsidRDefault="3B524637" w:rsidP="37D60160">
      <w:pPr>
        <w:spacing w:before="240" w:after="240"/>
        <w:rPr>
          <w:rFonts w:eastAsiaTheme="minorEastAsia"/>
          <w:color w:val="000000" w:themeColor="text1"/>
          <w:sz w:val="20"/>
          <w:szCs w:val="20"/>
        </w:rPr>
      </w:pPr>
      <w:r w:rsidRPr="37D60160">
        <w:rPr>
          <w:rFonts w:eastAsiaTheme="minorEastAsia"/>
          <w:color w:val="000000" w:themeColor="text1"/>
          <w:sz w:val="20"/>
          <w:szCs w:val="20"/>
        </w:rPr>
        <w:t>The staff were abusive. They came into the dorms at night and paid children to sit on their knee. I was sexually assaulted by a priest who touched my private parts. As punishment, children were locked in a dark cupboard for days at a time. If we wet the bed, I was forced to stand for hours in wet underwear. Sometimes I was tied to the bed, hosed down, humiliated, and punished. I was made to kneel at a burning hot radiator with my nose against it. Bedwetting was used to shame me publicly, and I was singled out repeatedly. At mealtimes, two staff members stood over me. If I was sick and could not eat, they held my hands behind my back and forced me to eat vomit off the floor and finish the food. Sister Theresa was in charge. The nuns carried long crosses, hitting children on the head with them and inserting them into children as punishment. I was made to stand with my arms out for long periods, and if I lowered them, I was punished.</w:t>
      </w:r>
    </w:p>
    <w:p w14:paraId="0EE74151" w14:textId="64D3C82B" w:rsidR="3B524637" w:rsidRPr="00C7616B" w:rsidRDefault="3B524637" w:rsidP="37D60160">
      <w:pPr>
        <w:spacing w:before="240" w:after="240"/>
        <w:rPr>
          <w:rFonts w:eastAsiaTheme="minorEastAsia"/>
          <w:b/>
          <w:bCs/>
          <w:color w:val="000000" w:themeColor="text1"/>
          <w:sz w:val="20"/>
          <w:szCs w:val="20"/>
          <w:u w:val="single"/>
        </w:rPr>
      </w:pPr>
      <w:r w:rsidRPr="00C7616B">
        <w:rPr>
          <w:rFonts w:eastAsiaTheme="minorEastAsia"/>
          <w:b/>
          <w:bCs/>
          <w:color w:val="000000" w:themeColor="text1"/>
          <w:sz w:val="20"/>
          <w:szCs w:val="20"/>
          <w:u w:val="single"/>
        </w:rPr>
        <w:t xml:space="preserve">Nazareth House Aberdeen </w:t>
      </w:r>
    </w:p>
    <w:p w14:paraId="356BEFC5" w14:textId="0568FA7F" w:rsidR="3B524637" w:rsidRDefault="3B524637" w:rsidP="37D60160">
      <w:pPr>
        <w:spacing w:before="240" w:after="240"/>
        <w:rPr>
          <w:rFonts w:eastAsiaTheme="minorEastAsia"/>
          <w:color w:val="000000" w:themeColor="text1"/>
          <w:sz w:val="20"/>
          <w:szCs w:val="20"/>
        </w:rPr>
      </w:pPr>
      <w:r w:rsidRPr="37D60160">
        <w:rPr>
          <w:rFonts w:eastAsiaTheme="minorEastAsia"/>
          <w:color w:val="000000" w:themeColor="text1"/>
          <w:sz w:val="20"/>
          <w:szCs w:val="20"/>
        </w:rPr>
        <w:t xml:space="preserve">I was later moved to Aberdeen Nazareth House around 1965–1972, then returned to Kilmarnock Nazareth House. In Aberdeen, I was raped by a Samaritan in the home. When I reported this to the nuns, they whipped me with canes and sticks. They submerged me in cold water, telling me </w:t>
      </w:r>
      <w:r w:rsidR="00F50361" w:rsidRPr="37D60160">
        <w:rPr>
          <w:rFonts w:eastAsiaTheme="minorEastAsia"/>
          <w:color w:val="000000" w:themeColor="text1"/>
          <w:sz w:val="20"/>
          <w:szCs w:val="20"/>
        </w:rPr>
        <w:t>“The</w:t>
      </w:r>
      <w:r w:rsidRPr="37D60160">
        <w:rPr>
          <w:rFonts w:eastAsiaTheme="minorEastAsia"/>
          <w:color w:val="000000" w:themeColor="text1"/>
          <w:sz w:val="20"/>
          <w:szCs w:val="20"/>
        </w:rPr>
        <w:t xml:space="preserve"> devil is in you.” They told us, “You have no mum and dad. We are your mum and dad now.” No one ever visited us. We had no social workers, and excuses were made to hide us when visits were supposed to happen.</w:t>
      </w:r>
    </w:p>
    <w:p w14:paraId="24FE4B89" w14:textId="4C74D833" w:rsidR="3B524637" w:rsidRDefault="3B524637" w:rsidP="37D60160">
      <w:pPr>
        <w:spacing w:before="240" w:after="240"/>
        <w:rPr>
          <w:rFonts w:eastAsiaTheme="minorEastAsia"/>
          <w:color w:val="000000" w:themeColor="text1"/>
          <w:sz w:val="20"/>
          <w:szCs w:val="20"/>
        </w:rPr>
      </w:pPr>
      <w:r w:rsidRPr="37D60160">
        <w:rPr>
          <w:rFonts w:eastAsiaTheme="minorEastAsia"/>
          <w:color w:val="000000" w:themeColor="text1"/>
          <w:sz w:val="20"/>
          <w:szCs w:val="20"/>
        </w:rPr>
        <w:t>I remember the choir master. When I asked to go to the toilet, he told me to “pee yourself and I’ll see you later.” He came to my room, removed my shorts, touched me, and made me touch him. The abuse made me question my sexuality and deeply affected my sense of self. There was a paedophile ring, and men visited at night. I was terrified. I remember one man who was small, overweight, with a large nose. They made us feel as if nothing wrong was happening. Later, I was placed in a care home in Stevenson next to the railway. A care worker there took advantage of me and had sex with me when I was around 14 or 15. I reported it, and she was dismissed.</w:t>
      </w:r>
    </w:p>
    <w:p w14:paraId="5AA0371D" w14:textId="7C093435" w:rsidR="3B524637" w:rsidRPr="00A93BBF" w:rsidRDefault="3B524637" w:rsidP="00F50361">
      <w:pPr>
        <w:pStyle w:val="NormalWeb"/>
        <w:rPr>
          <w:rFonts w:asciiTheme="minorHAnsi" w:eastAsiaTheme="minorEastAsia" w:hAnsiTheme="minorHAnsi" w:cstheme="minorHAnsi"/>
          <w:color w:val="000000" w:themeColor="text1"/>
          <w:sz w:val="20"/>
          <w:szCs w:val="20"/>
        </w:rPr>
      </w:pPr>
      <w:r w:rsidRPr="37D60160">
        <w:rPr>
          <w:rFonts w:asciiTheme="minorHAnsi" w:eastAsiaTheme="minorEastAsia" w:hAnsiTheme="minorHAnsi" w:cstheme="minorBidi"/>
          <w:color w:val="000000" w:themeColor="text1"/>
          <w:sz w:val="20"/>
          <w:szCs w:val="20"/>
        </w:rPr>
        <w:t>As an adult, I suffer from night terrors and a cycle of reliving the trauma and sexual abuse. I turned to alcohol to cope, which led to losing work, and I attempted suicide. The trauma has</w:t>
      </w:r>
      <w:r w:rsidR="007E4AF5">
        <w:rPr>
          <w:rFonts w:eastAsiaTheme="minorEastAsia"/>
          <w:color w:val="000000" w:themeColor="text1"/>
          <w:sz w:val="20"/>
          <w:szCs w:val="20"/>
        </w:rPr>
        <w:t xml:space="preserve"> c</w:t>
      </w:r>
      <w:r w:rsidRPr="37D60160">
        <w:rPr>
          <w:rFonts w:asciiTheme="minorHAnsi" w:eastAsiaTheme="minorEastAsia" w:hAnsiTheme="minorHAnsi" w:cstheme="minorBidi"/>
          <w:color w:val="000000" w:themeColor="text1"/>
          <w:sz w:val="20"/>
          <w:szCs w:val="20"/>
        </w:rPr>
        <w:t>aused severe mental health problems. I now see psychologists and therapists for support, but the scars remain.</w:t>
      </w:r>
      <w:r w:rsidR="007E4AF5">
        <w:rPr>
          <w:rFonts w:eastAsiaTheme="minorEastAsia"/>
          <w:color w:val="000000" w:themeColor="text1"/>
          <w:sz w:val="20"/>
          <w:szCs w:val="20"/>
        </w:rPr>
        <w:t xml:space="preserve"> </w:t>
      </w:r>
      <w:r w:rsidR="003721D0" w:rsidRPr="00A93BBF">
        <w:rPr>
          <w:rFonts w:asciiTheme="minorHAnsi" w:eastAsiaTheme="minorEastAsia" w:hAnsiTheme="minorHAnsi" w:cstheme="minorHAnsi"/>
          <w:color w:val="000000" w:themeColor="text1"/>
          <w:sz w:val="20"/>
          <w:szCs w:val="20"/>
        </w:rPr>
        <w:t xml:space="preserve">I remain </w:t>
      </w:r>
      <w:r w:rsidR="00F50361" w:rsidRPr="00A93BBF">
        <w:rPr>
          <w:rFonts w:asciiTheme="minorHAnsi" w:eastAsiaTheme="minorEastAsia" w:hAnsiTheme="minorHAnsi" w:cstheme="minorHAnsi"/>
          <w:color w:val="000000" w:themeColor="text1"/>
          <w:sz w:val="20"/>
          <w:szCs w:val="20"/>
        </w:rPr>
        <w:t xml:space="preserve">on medication for anxiety and depression. </w:t>
      </w:r>
    </w:p>
    <w:p w14:paraId="6BFC4375" w14:textId="17CF39DE" w:rsidR="37D60160" w:rsidRDefault="37D60160" w:rsidP="37D60160">
      <w:pPr>
        <w:rPr>
          <w:rFonts w:eastAsiaTheme="minorEastAsia"/>
          <w:b/>
          <w:bCs/>
          <w:sz w:val="20"/>
          <w:szCs w:val="20"/>
          <w:u w:val="single"/>
        </w:rPr>
      </w:pPr>
    </w:p>
    <w:sectPr w:rsidR="37D601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intelligence2.xml><?xml version="1.0" encoding="utf-8"?>
<int2:intelligence xmlns:int2="http://schemas.microsoft.com/office/intelligence/2020/intelligence" xmlns:oel="http://schemas.microsoft.com/office/2019/extlst">
  <int2:observations>
    <int2:textHash int2:hashCode="TPUtGX1H/L406V" int2:id="IR1m3pOm">
      <int2:state int2:value="Rejected" int2:type="spell"/>
    </int2:textHash>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C91"/>
    <w:rsid w:val="000941EA"/>
    <w:rsid w:val="0014127D"/>
    <w:rsid w:val="00184A24"/>
    <w:rsid w:val="00185F29"/>
    <w:rsid w:val="001C4205"/>
    <w:rsid w:val="0020285D"/>
    <w:rsid w:val="002A4235"/>
    <w:rsid w:val="00315DAD"/>
    <w:rsid w:val="00363DDA"/>
    <w:rsid w:val="003721D0"/>
    <w:rsid w:val="0038402A"/>
    <w:rsid w:val="00423C91"/>
    <w:rsid w:val="00443EE6"/>
    <w:rsid w:val="00482D4E"/>
    <w:rsid w:val="004D06E0"/>
    <w:rsid w:val="005105D0"/>
    <w:rsid w:val="0053180C"/>
    <w:rsid w:val="005E6BB8"/>
    <w:rsid w:val="00611B27"/>
    <w:rsid w:val="00671EED"/>
    <w:rsid w:val="00705F55"/>
    <w:rsid w:val="00742755"/>
    <w:rsid w:val="00753ACB"/>
    <w:rsid w:val="007C054D"/>
    <w:rsid w:val="007C6C1B"/>
    <w:rsid w:val="007E4AF5"/>
    <w:rsid w:val="007E6913"/>
    <w:rsid w:val="00846318"/>
    <w:rsid w:val="008850F8"/>
    <w:rsid w:val="008B6BA2"/>
    <w:rsid w:val="009033F9"/>
    <w:rsid w:val="009A69C6"/>
    <w:rsid w:val="00A6608A"/>
    <w:rsid w:val="00A93BBF"/>
    <w:rsid w:val="00A97254"/>
    <w:rsid w:val="00AA3430"/>
    <w:rsid w:val="00AA4DB7"/>
    <w:rsid w:val="00AB1D8D"/>
    <w:rsid w:val="00B23CC9"/>
    <w:rsid w:val="00C27DF1"/>
    <w:rsid w:val="00C7616B"/>
    <w:rsid w:val="00D95A8B"/>
    <w:rsid w:val="00E3625D"/>
    <w:rsid w:val="00EC58BC"/>
    <w:rsid w:val="00EF0CCE"/>
    <w:rsid w:val="00F50361"/>
    <w:rsid w:val="041A8D54"/>
    <w:rsid w:val="0535518C"/>
    <w:rsid w:val="0C9DFDB3"/>
    <w:rsid w:val="0EAD3C4D"/>
    <w:rsid w:val="0F3E4F33"/>
    <w:rsid w:val="166FCB5C"/>
    <w:rsid w:val="16C25B97"/>
    <w:rsid w:val="190A9CCA"/>
    <w:rsid w:val="1D34D57E"/>
    <w:rsid w:val="1E62CE62"/>
    <w:rsid w:val="24439C22"/>
    <w:rsid w:val="2B2A35B7"/>
    <w:rsid w:val="2C889BA5"/>
    <w:rsid w:val="30539412"/>
    <w:rsid w:val="37D60160"/>
    <w:rsid w:val="3A39CBAE"/>
    <w:rsid w:val="3ACD4F32"/>
    <w:rsid w:val="3B524637"/>
    <w:rsid w:val="3CF4453F"/>
    <w:rsid w:val="3DC9D5C2"/>
    <w:rsid w:val="3FE50DD7"/>
    <w:rsid w:val="42AAB149"/>
    <w:rsid w:val="4425AC5C"/>
    <w:rsid w:val="4EFE65ED"/>
    <w:rsid w:val="5728C826"/>
    <w:rsid w:val="68D51D4A"/>
    <w:rsid w:val="68D8F1CC"/>
    <w:rsid w:val="6C2B788C"/>
    <w:rsid w:val="706451FA"/>
    <w:rsid w:val="73E07A42"/>
    <w:rsid w:val="751478D4"/>
    <w:rsid w:val="769CEDE2"/>
    <w:rsid w:val="7A7D96E5"/>
    <w:rsid w:val="7EF070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C8A3F"/>
  <w15:chartTrackingRefBased/>
  <w15:docId w15:val="{B0C363E4-C396-48CC-9ADF-4AB7B19CA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23C9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23C9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23C9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23C9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23C9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23C9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23C9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23C9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23C9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3C9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23C9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23C9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23C9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23C9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23C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23C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23C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23C91"/>
    <w:rPr>
      <w:rFonts w:eastAsiaTheme="majorEastAsia" w:cstheme="majorBidi"/>
      <w:color w:val="272727" w:themeColor="text1" w:themeTint="D8"/>
    </w:rPr>
  </w:style>
  <w:style w:type="paragraph" w:styleId="Title">
    <w:name w:val="Title"/>
    <w:basedOn w:val="Normal"/>
    <w:next w:val="Normal"/>
    <w:link w:val="TitleChar"/>
    <w:uiPriority w:val="10"/>
    <w:qFormat/>
    <w:rsid w:val="00423C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3C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3C9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3C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3C91"/>
    <w:pPr>
      <w:spacing w:before="160"/>
      <w:jc w:val="center"/>
    </w:pPr>
    <w:rPr>
      <w:i/>
      <w:iCs/>
      <w:color w:val="404040" w:themeColor="text1" w:themeTint="BF"/>
    </w:rPr>
  </w:style>
  <w:style w:type="character" w:customStyle="1" w:styleId="QuoteChar">
    <w:name w:val="Quote Char"/>
    <w:basedOn w:val="DefaultParagraphFont"/>
    <w:link w:val="Quote"/>
    <w:uiPriority w:val="29"/>
    <w:rsid w:val="00423C91"/>
    <w:rPr>
      <w:i/>
      <w:iCs/>
      <w:color w:val="404040" w:themeColor="text1" w:themeTint="BF"/>
    </w:rPr>
  </w:style>
  <w:style w:type="paragraph" w:styleId="ListParagraph">
    <w:name w:val="List Paragraph"/>
    <w:basedOn w:val="Normal"/>
    <w:uiPriority w:val="34"/>
    <w:qFormat/>
    <w:rsid w:val="00423C91"/>
    <w:pPr>
      <w:ind w:left="720"/>
      <w:contextualSpacing/>
    </w:pPr>
  </w:style>
  <w:style w:type="character" w:styleId="IntenseEmphasis">
    <w:name w:val="Intense Emphasis"/>
    <w:basedOn w:val="DefaultParagraphFont"/>
    <w:uiPriority w:val="21"/>
    <w:qFormat/>
    <w:rsid w:val="00423C91"/>
    <w:rPr>
      <w:i/>
      <w:iCs/>
      <w:color w:val="2F5496" w:themeColor="accent1" w:themeShade="BF"/>
    </w:rPr>
  </w:style>
  <w:style w:type="paragraph" w:styleId="IntenseQuote">
    <w:name w:val="Intense Quote"/>
    <w:basedOn w:val="Normal"/>
    <w:next w:val="Normal"/>
    <w:link w:val="IntenseQuoteChar"/>
    <w:uiPriority w:val="30"/>
    <w:qFormat/>
    <w:rsid w:val="00423C9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23C91"/>
    <w:rPr>
      <w:i/>
      <w:iCs/>
      <w:color w:val="2F5496" w:themeColor="accent1" w:themeShade="BF"/>
    </w:rPr>
  </w:style>
  <w:style w:type="character" w:styleId="IntenseReference">
    <w:name w:val="Intense Reference"/>
    <w:basedOn w:val="DefaultParagraphFont"/>
    <w:uiPriority w:val="32"/>
    <w:qFormat/>
    <w:rsid w:val="00423C91"/>
    <w:rPr>
      <w:b/>
      <w:bCs/>
      <w:smallCaps/>
      <w:color w:val="2F5496" w:themeColor="accent1" w:themeShade="BF"/>
      <w:spacing w:val="5"/>
    </w:rPr>
  </w:style>
  <w:style w:type="paragraph" w:styleId="NormalWeb">
    <w:name w:val="Normal (Web)"/>
    <w:basedOn w:val="Normal"/>
    <w:rsid w:val="003721D0"/>
    <w:pPr>
      <w:suppressAutoHyphens/>
      <w:autoSpaceDN w:val="0"/>
      <w:spacing w:line="251" w:lineRule="auto"/>
      <w:textAlignment w:val="baseline"/>
    </w:pPr>
    <w:rPr>
      <w:rFonts w:ascii="Times New Roman" w:eastAsia="Aptos" w:hAnsi="Times New Roman" w:cs="Times New Roman"/>
      <w:kern w:val="3"/>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d5a4021c-0877-4e28-8955-138575be5465" xsi:nil="true"/>
    <TaxCatchAll xmlns="ef5ae5e5-3f84-48c9-b09c-edb0e29d24d9" xsi:nil="true"/>
    <lcf76f155ced4ddcb4097134ff3c332f xmlns="d5a4021c-0877-4e28-8955-138575be5465">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CB846917DEB09429283C6F542760000" ma:contentTypeVersion="19" ma:contentTypeDescription="Create a new document." ma:contentTypeScope="" ma:versionID="bb01bde0c113c93358c5ae2105a2a429">
  <xsd:schema xmlns:xsd="http://www.w3.org/2001/XMLSchema" xmlns:xs="http://www.w3.org/2001/XMLSchema" xmlns:p="http://schemas.microsoft.com/office/2006/metadata/properties" xmlns:ns2="d5a4021c-0877-4e28-8955-138575be5465" xmlns:ns3="ef5ae5e5-3f84-48c9-b09c-edb0e29d24d9" targetNamespace="http://schemas.microsoft.com/office/2006/metadata/properties" ma:root="true" ma:fieldsID="d9d40ecf7224be5c4b8b115a7cdbc632" ns2:_="" ns3:_="">
    <xsd:import namespace="d5a4021c-0877-4e28-8955-138575be5465"/>
    <xsd:import namespace="ef5ae5e5-3f84-48c9-b09c-edb0e29d24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a4021c-0877-4e28-8955-138575be54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29cbc00-703d-41a8-8714-db67923df136"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5ae5e5-3f84-48c9-b09c-edb0e29d24d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69a4f82-119b-404a-9b31-51beef3f8b1d}" ma:internalName="TaxCatchAll" ma:showField="CatchAllData" ma:web="ef5ae5e5-3f84-48c9-b09c-edb0e29d24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90274B7-B76D-448B-ABBF-4C2F2D98EFE8}">
  <ds:schemaRefs>
    <ds:schemaRef ds:uri="http://schemas.microsoft.com/office/2006/metadata/properties"/>
    <ds:schemaRef ds:uri="http://schemas.microsoft.com/office/infopath/2007/PartnerControls"/>
    <ds:schemaRef ds:uri="d5a4021c-0877-4e28-8955-138575be5465"/>
    <ds:schemaRef ds:uri="ef5ae5e5-3f84-48c9-b09c-edb0e29d24d9"/>
  </ds:schemaRefs>
</ds:datastoreItem>
</file>

<file path=customXml/itemProps2.xml><?xml version="1.0" encoding="utf-8"?>
<ds:datastoreItem xmlns:ds="http://schemas.openxmlformats.org/officeDocument/2006/customXml" ds:itemID="{E1A683C1-86F3-4B06-B25F-40D1FB8B8E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a4021c-0877-4e28-8955-138575be5465"/>
    <ds:schemaRef ds:uri="ef5ae5e5-3f84-48c9-b09c-edb0e29d24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6EF20F-1255-475E-A84E-ED0DF588423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576</Words>
  <Characters>2536</Characters>
  <Application>Microsoft Office Word</Application>
  <DocSecurity>0</DocSecurity>
  <Lines>38</Lines>
  <Paragraphs>13</Paragraphs>
  <ScaleCrop>false</ScaleCrop>
  <Company/>
  <LinksUpToDate>false</LinksUpToDate>
  <CharactersWithSpaces>3102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Lottie Ainge</dc:creator>
  <cp:keywords/>
  <dc:description/>
  <cp:lastModifiedBy>Michelle Sherratt</cp:lastModifiedBy>
  <cp:revision>13</cp:revision>
  <dcterms:created xsi:type="dcterms:W3CDTF">2025-10-14T08:58:00Z</dcterms:created>
  <dcterms:modified xsi:type="dcterms:W3CDTF">2026-01-14T10:05:00Z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0x010100CCB846917DEB09429283C6F542760000</vt:lpwstr>
  </property>
  <property fmtid="{D5CDD505-2E9C-101B-9397-08002B2CF9AE}" pid="3" name="MediaServiceImageTags">
    <vt:lpwstr/>
  </property>
</Properties>
</file>