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GMMB Check Form </w:t>
      </w:r>
    </w:p>
    <w:p w:rsidR="00000000" w:rsidDel="00000000" w:rsidP="00000000" w:rsidRDefault="00000000" w:rsidRPr="00000000" w14:paraId="00000002">
      <w:pPr>
        <w:pStyle w:val="Heading2"/>
        <w:rPr/>
      </w:pPr>
      <w:r w:rsidDel="00000000" w:rsidR="00000000" w:rsidRPr="00000000">
        <w:rPr>
          <w:rtl w:val="0"/>
        </w:rPr>
        <w:t xml:space="preserve">Section 1 – Case QC Check</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6"/>
        <w:gridCol w:w="4314"/>
        <w:tblGridChange w:id="0">
          <w:tblGrid>
            <w:gridCol w:w="4316"/>
            <w:gridCol w:w="4314"/>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Case packaged and all documents signed</w:t>
            </w:r>
          </w:p>
        </w:tc>
        <w:tc>
          <w:tcPr/>
          <w:p w:rsidR="00000000" w:rsidDel="00000000" w:rsidP="00000000" w:rsidRDefault="00000000" w:rsidRPr="00000000" w14:paraId="00000004">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Case QC'd and sent to solicitor</w:t>
            </w:r>
          </w:p>
        </w:tc>
        <w:tc>
          <w:tcPr/>
          <w:p w:rsidR="00000000" w:rsidDel="00000000" w:rsidP="00000000" w:rsidRDefault="00000000" w:rsidRPr="00000000" w14:paraId="00000006">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Pack includes which of the following ID</w:t>
            </w:r>
          </w:p>
        </w:tc>
        <w:tc>
          <w:tcPr/>
          <w:p w:rsidR="00000000" w:rsidDel="00000000" w:rsidP="00000000" w:rsidRDefault="00000000" w:rsidRPr="00000000" w14:paraId="00000008">
            <w:pPr>
              <w:rPr/>
            </w:pPr>
            <w:r w:rsidDel="00000000" w:rsidR="00000000" w:rsidRPr="00000000">
              <w:rPr>
                <w:rtl w:val="0"/>
              </w:rPr>
              <w:t xml:space="preserve">Passport &amp; Driving License </w:t>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Pack includes proof of address dated within the last 3 months</w:t>
            </w:r>
          </w:p>
        </w:tc>
        <w:tc>
          <w:tcPr/>
          <w:p w:rsidR="00000000" w:rsidDel="00000000" w:rsidP="00000000" w:rsidRDefault="00000000" w:rsidRPr="00000000" w14:paraId="0000000A">
            <w:pPr>
              <w:rPr/>
            </w:pPr>
            <w:r w:rsidDel="00000000" w:rsidR="00000000" w:rsidRPr="00000000">
              <w:rPr>
                <w:rtl w:val="0"/>
              </w:rPr>
              <w:t xml:space="preserve">Yes </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Case Priority (Low / High)</w:t>
            </w:r>
          </w:p>
        </w:tc>
        <w:tc>
          <w:tcPr/>
          <w:p w:rsidR="00000000" w:rsidDel="00000000" w:rsidP="00000000" w:rsidRDefault="00000000" w:rsidRPr="00000000" w14:paraId="0000000C">
            <w:pPr>
              <w:rPr/>
            </w:pPr>
            <w:r w:rsidDel="00000000" w:rsidR="00000000" w:rsidRPr="00000000">
              <w:rPr>
                <w:rtl w:val="0"/>
              </w:rPr>
              <w:t xml:space="preserve">Low </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Has client been known by any other given name?</w:t>
            </w:r>
          </w:p>
        </w:tc>
        <w:tc>
          <w:tcPr/>
          <w:p w:rsidR="00000000" w:rsidDel="00000000" w:rsidP="00000000" w:rsidRDefault="00000000" w:rsidRPr="00000000" w14:paraId="0000000E">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Any serious convictions over 5 years?</w:t>
            </w:r>
          </w:p>
        </w:tc>
        <w:tc>
          <w:tcPr/>
          <w:p w:rsidR="00000000" w:rsidDel="00000000" w:rsidP="00000000" w:rsidRDefault="00000000" w:rsidRPr="00000000" w14:paraId="00000010">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Previous Redress Scotland payout or other solicitor?</w:t>
            </w:r>
          </w:p>
        </w:tc>
        <w:tc>
          <w:tcPr/>
          <w:p w:rsidR="00000000" w:rsidDel="00000000" w:rsidP="00000000" w:rsidRDefault="00000000" w:rsidRPr="00000000" w14:paraId="00000012">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Other notes for solicitor</w:t>
            </w:r>
          </w:p>
        </w:tc>
        <w:tc>
          <w:tcPr/>
          <w:p w:rsidR="00000000" w:rsidDel="00000000" w:rsidP="00000000" w:rsidRDefault="00000000" w:rsidRPr="00000000" w14:paraId="00000014">
            <w:pPr>
              <w:rPr/>
            </w:pPr>
            <w:r w:rsidDel="00000000" w:rsidR="00000000" w:rsidRPr="00000000">
              <w:rPr>
                <w:rtl w:val="0"/>
              </w:rPr>
              <w:t xml:space="preserve">NA</w:t>
            </w:r>
          </w:p>
        </w:tc>
      </w:tr>
    </w:tbl>
    <w:p w:rsidR="00000000" w:rsidDel="00000000" w:rsidP="00000000" w:rsidRDefault="00000000" w:rsidRPr="00000000" w14:paraId="00000015">
      <w:pPr>
        <w:pStyle w:val="Heading2"/>
        <w:rPr/>
      </w:pPr>
      <w:r w:rsidDel="00000000" w:rsidR="00000000" w:rsidRPr="00000000">
        <w:rPr>
          <w:rtl w:val="0"/>
        </w:rPr>
        <w:t xml:space="preserve">Section 2 – Client Information and Statement</w:t>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3"/>
        <w:gridCol w:w="4317"/>
        <w:tblGridChange w:id="0">
          <w:tblGrid>
            <w:gridCol w:w="4313"/>
            <w:gridCol w:w="4317"/>
          </w:tblGrid>
        </w:tblGridChange>
      </w:tblGrid>
      <w:tr>
        <w:trPr>
          <w:cantSplit w:val="0"/>
          <w:tblHeader w:val="0"/>
        </w:trPr>
        <w:tc>
          <w:tcPr/>
          <w:p w:rsidR="00000000" w:rsidDel="00000000" w:rsidP="00000000" w:rsidRDefault="00000000" w:rsidRPr="00000000" w14:paraId="00000016">
            <w:pPr>
              <w:rPr/>
            </w:pPr>
            <w:r w:rsidDel="00000000" w:rsidR="00000000" w:rsidRPr="00000000">
              <w:rPr>
                <w:rtl w:val="0"/>
              </w:rPr>
              <w:t xml:space="preserve">Full name</w:t>
            </w:r>
          </w:p>
        </w:tc>
        <w:tc>
          <w:tcPr/>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Alex Ferguson</w:t>
            </w:r>
          </w:p>
        </w:tc>
      </w:tr>
      <w:tr>
        <w:trPr>
          <w:cantSplit w:val="0"/>
          <w:tblHeader w:val="0"/>
        </w:trPr>
        <w:tc>
          <w:tcPr/>
          <w:p w:rsidR="00000000" w:rsidDel="00000000" w:rsidP="00000000" w:rsidRDefault="00000000" w:rsidRPr="00000000" w14:paraId="00000019">
            <w:pPr>
              <w:rPr/>
            </w:pPr>
            <w:r w:rsidDel="00000000" w:rsidR="00000000" w:rsidRPr="00000000">
              <w:rPr>
                <w:rtl w:val="0"/>
              </w:rPr>
              <w:t xml:space="preserve">Date of birth</w:t>
            </w:r>
          </w:p>
        </w:tc>
        <w:tc>
          <w:tcPr/>
          <w:p w:rsidR="00000000" w:rsidDel="00000000" w:rsidP="00000000" w:rsidRDefault="00000000" w:rsidRPr="00000000" w14:paraId="0000001A">
            <w:pPr>
              <w:rPr/>
            </w:pPr>
            <w:r w:rsidDel="00000000" w:rsidR="00000000" w:rsidRPr="00000000">
              <w:rPr>
                <w:rtl w:val="0"/>
              </w:rPr>
              <w:t xml:space="preserve">20.03.1965</w:t>
            </w:r>
          </w:p>
        </w:tc>
      </w:tr>
      <w:tr>
        <w:trPr>
          <w:cantSplit w:val="0"/>
          <w:tblHeader w:val="0"/>
        </w:trPr>
        <w:tc>
          <w:tcPr/>
          <w:p w:rsidR="00000000" w:rsidDel="00000000" w:rsidP="00000000" w:rsidRDefault="00000000" w:rsidRPr="00000000" w14:paraId="0000001B">
            <w:pPr>
              <w:rPr/>
            </w:pPr>
            <w:r w:rsidDel="00000000" w:rsidR="00000000" w:rsidRPr="00000000">
              <w:rPr>
                <w:rtl w:val="0"/>
              </w:rPr>
              <w:t xml:space="preserve">Address</w:t>
            </w:r>
          </w:p>
        </w:tc>
        <w:tc>
          <w:tcPr/>
          <w:p w:rsidR="00000000" w:rsidDel="00000000" w:rsidP="00000000" w:rsidRDefault="00000000" w:rsidRPr="00000000" w14:paraId="0000001C">
            <w:pPr>
              <w:rPr/>
            </w:pPr>
            <w:r w:rsidDel="00000000" w:rsidR="00000000" w:rsidRPr="00000000">
              <w:rPr>
                <w:rtl w:val="0"/>
              </w:rPr>
              <w:t xml:space="preserve">1 Ramage Square, North Leith, Edinburgh, EH6 6FA</w:t>
            </w:r>
          </w:p>
        </w:tc>
      </w:tr>
      <w:tr>
        <w:trPr>
          <w:cantSplit w:val="0"/>
          <w:tblHeader w:val="0"/>
        </w:trPr>
        <w:tc>
          <w:tcPr/>
          <w:p w:rsidR="00000000" w:rsidDel="00000000" w:rsidP="00000000" w:rsidRDefault="00000000" w:rsidRPr="00000000" w14:paraId="0000001D">
            <w:pPr>
              <w:rPr/>
            </w:pPr>
            <w:r w:rsidDel="00000000" w:rsidR="00000000" w:rsidRPr="00000000">
              <w:rPr>
                <w:rtl w:val="0"/>
              </w:rPr>
              <w:t xml:space="preserve">Contact telephone number</w:t>
            </w:r>
          </w:p>
        </w:tc>
        <w:tc>
          <w:tcPr/>
          <w:p w:rsidR="00000000" w:rsidDel="00000000" w:rsidP="00000000" w:rsidRDefault="00000000" w:rsidRPr="00000000" w14:paraId="0000001E">
            <w:pPr>
              <w:rPr/>
            </w:pPr>
            <w:r w:rsidDel="00000000" w:rsidR="00000000" w:rsidRPr="00000000">
              <w:rPr>
                <w:rtl w:val="0"/>
              </w:rPr>
              <w:t xml:space="preserve">7415675001</w:t>
            </w:r>
          </w:p>
        </w:tc>
      </w:tr>
      <w:tr>
        <w:trPr>
          <w:cantSplit w:val="0"/>
          <w:tblHeader w:val="0"/>
        </w:trPr>
        <w:tc>
          <w:tcPr/>
          <w:p w:rsidR="00000000" w:rsidDel="00000000" w:rsidP="00000000" w:rsidRDefault="00000000" w:rsidRPr="00000000" w14:paraId="0000001F">
            <w:pPr>
              <w:rPr/>
            </w:pPr>
            <w:r w:rsidDel="00000000" w:rsidR="00000000" w:rsidRPr="00000000">
              <w:rPr>
                <w:rtl w:val="0"/>
              </w:rPr>
              <w:t xml:space="preserve">Email address</w:t>
            </w:r>
          </w:p>
        </w:tc>
        <w:tc>
          <w:tcPr/>
          <w:p w:rsidR="00000000" w:rsidDel="00000000" w:rsidP="00000000" w:rsidRDefault="00000000" w:rsidRPr="00000000" w14:paraId="00000020">
            <w:pPr>
              <w:rPr/>
            </w:pPr>
            <w:hyperlink r:id="rId7">
              <w:r w:rsidDel="00000000" w:rsidR="00000000" w:rsidRPr="00000000">
                <w:rPr>
                  <w:color w:val="0000ff"/>
                  <w:u w:val="single"/>
                  <w:rtl w:val="0"/>
                </w:rPr>
                <w:t xml:space="preserve">alexwferguson2020@gmail.com</w:t>
              </w:r>
            </w:hyperlink>
            <w:r w:rsidDel="00000000" w:rsidR="00000000" w:rsidRPr="00000000">
              <w:rPr>
                <w:rtl w:val="0"/>
              </w:rPr>
            </w:r>
          </w:p>
        </w:tc>
      </w:tr>
      <w:tr>
        <w:trPr>
          <w:cantSplit w:val="0"/>
          <w:tblHeader w:val="0"/>
        </w:trPr>
        <w:tc>
          <w:tcPr/>
          <w:p w:rsidR="00000000" w:rsidDel="00000000" w:rsidP="00000000" w:rsidRDefault="00000000" w:rsidRPr="00000000" w14:paraId="00000021">
            <w:pPr>
              <w:rPr/>
            </w:pPr>
            <w:r w:rsidDel="00000000" w:rsidR="00000000" w:rsidRPr="00000000">
              <w:rPr>
                <w:rtl w:val="0"/>
              </w:rPr>
              <w:t xml:space="preserve">Other names used (if any)</w:t>
            </w:r>
          </w:p>
        </w:tc>
        <w:tc>
          <w:tcPr/>
          <w:p w:rsidR="00000000" w:rsidDel="00000000" w:rsidP="00000000" w:rsidRDefault="00000000" w:rsidRPr="00000000" w14:paraId="00000022">
            <w:pPr>
              <w:rPr/>
            </w:pPr>
            <w:r w:rsidDel="00000000" w:rsidR="00000000" w:rsidRPr="00000000">
              <w:rPr>
                <w:rtl w:val="0"/>
              </w:rPr>
              <w:t xml:space="preserve">Alex Sandy</w:t>
            </w:r>
          </w:p>
        </w:tc>
      </w:tr>
      <w:tr>
        <w:trPr>
          <w:cantSplit w:val="0"/>
          <w:tblHeader w:val="0"/>
        </w:trPr>
        <w:tc>
          <w:tcPr/>
          <w:p w:rsidR="00000000" w:rsidDel="00000000" w:rsidP="00000000" w:rsidRDefault="00000000" w:rsidRPr="00000000" w14:paraId="00000023">
            <w:pPr>
              <w:rPr/>
            </w:pPr>
            <w:r w:rsidDel="00000000" w:rsidR="00000000" w:rsidRPr="00000000">
              <w:rPr>
                <w:rtl w:val="0"/>
              </w:rPr>
              <w:t xml:space="preserve">GP Surgery name, address, contact number</w:t>
            </w:r>
          </w:p>
        </w:tc>
        <w:tc>
          <w:tcPr/>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b w:val="1"/>
                <w:bCs w:val="1"/>
                <w:rtl w:val="0"/>
              </w:rPr>
              <w:t xml:space="preserve">Leith Surgery</w:t>
            </w:r>
          </w:p>
          <w:p w:rsidR="00000000" w:rsidDel="00000000" w:rsidP="00000000" w:rsidRDefault="00000000" w:rsidRPr="00000000" w14:paraId="00000026">
            <w:pPr>
              <w:rPr/>
            </w:pPr>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2 Duke Street</w:t>
              <w:br w:type="textWrapping"/>
              <w:t xml:space="preserve">Edinburgh</w:t>
              <w:br w:type="textWrapping"/>
              <w:t xml:space="preserve">EH6 8HQ</w:t>
            </w:r>
          </w:p>
        </w:tc>
      </w:tr>
      <w:tr>
        <w:trPr>
          <w:cantSplit w:val="0"/>
          <w:tblHeader w:val="0"/>
        </w:trPr>
        <w:tc>
          <w:tcPr/>
          <w:p w:rsidR="00000000" w:rsidDel="00000000" w:rsidP="00000000" w:rsidRDefault="00000000" w:rsidRPr="00000000" w14:paraId="00000029">
            <w:pPr>
              <w:rPr/>
            </w:pPr>
            <w:r w:rsidDel="00000000" w:rsidR="00000000" w:rsidRPr="00000000">
              <w:rPr>
                <w:rtl w:val="0"/>
              </w:rPr>
              <w:t xml:space="preserve">Is survivor 68+ or terminally ill?</w:t>
            </w:r>
          </w:p>
        </w:tc>
        <w:tc>
          <w:tcPr/>
          <w:p w:rsidR="00000000" w:rsidDel="00000000" w:rsidP="00000000" w:rsidRDefault="00000000" w:rsidRPr="00000000" w14:paraId="0000002A">
            <w:pPr>
              <w:rPr/>
            </w:pPr>
            <w:r w:rsidDel="00000000" w:rsidR="00000000" w:rsidRPr="00000000">
              <w:rPr>
                <w:rtl w:val="0"/>
              </w:rPr>
              <w:t xml:space="preserve">60</w:t>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Parents’ names</w:t>
            </w:r>
          </w:p>
        </w:tc>
        <w:tc>
          <w:tcPr/>
          <w:p w:rsidR="00000000" w:rsidDel="00000000" w:rsidP="00000000" w:rsidRDefault="00000000" w:rsidRPr="00000000" w14:paraId="0000002C">
            <w:pPr>
              <w:rPr/>
            </w:pPr>
            <w:r w:rsidDel="00000000" w:rsidR="00000000" w:rsidRPr="00000000">
              <w:rPr>
                <w:rtl w:val="0"/>
              </w:rPr>
              <w:t xml:space="preserve">Catherine ferguson, john ferguson</w:t>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Childhood address prior to care</w:t>
            </w:r>
          </w:p>
        </w:tc>
        <w:tc>
          <w:tcPr/>
          <w:p w:rsidR="00000000" w:rsidDel="00000000" w:rsidP="00000000" w:rsidRDefault="00000000" w:rsidRPr="00000000" w14:paraId="0000002E">
            <w:pPr>
              <w:rPr/>
            </w:pPr>
            <w:r w:rsidDel="00000000" w:rsidR="00000000" w:rsidRPr="00000000">
              <w:rPr>
                <w:rtl w:val="0"/>
              </w:rPr>
              <w:t xml:space="preserve">120 Howletnest Road, Airdrie, Lanarkshire, ML6 8AH</w:t>
            </w:r>
          </w:p>
          <w:p w:rsidR="00000000" w:rsidDel="00000000" w:rsidP="00000000" w:rsidRDefault="00000000" w:rsidRPr="00000000" w14:paraId="0000002F">
            <w:pPr>
              <w:rPr/>
            </w:pPr>
            <w:r w:rsidDel="00000000" w:rsidR="00000000" w:rsidRPr="00000000">
              <w:rPr>
                <w:rtl w:val="0"/>
              </w:rPr>
            </w:r>
          </w:p>
        </w:tc>
      </w:tr>
      <w:tr>
        <w:trPr>
          <w:cantSplit w:val="0"/>
          <w:tblHeader w:val="0"/>
        </w:trPr>
        <w:tc>
          <w:tcPr/>
          <w:p w:rsidR="00000000" w:rsidDel="00000000" w:rsidP="00000000" w:rsidRDefault="00000000" w:rsidRPr="00000000" w14:paraId="00000030">
            <w:pPr>
              <w:rPr/>
            </w:pPr>
            <w:r w:rsidDel="00000000" w:rsidR="00000000" w:rsidRPr="00000000">
              <w:rPr>
                <w:rtl w:val="0"/>
              </w:rPr>
              <w:t xml:space="preserve">Siblings names and DOBs</w:t>
            </w:r>
          </w:p>
        </w:tc>
        <w:tc>
          <w:tcPr/>
          <w:p w:rsidR="00000000" w:rsidDel="00000000" w:rsidP="00000000" w:rsidRDefault="00000000" w:rsidRPr="00000000" w14:paraId="00000031">
            <w:pPr>
              <w:rPr/>
            </w:pPr>
            <w:r w:rsidDel="00000000" w:rsidR="00000000" w:rsidRPr="00000000">
              <w:rPr>
                <w:rtl w:val="0"/>
              </w:rPr>
              <w:t xml:space="preserve">Nancy ferguson, may ferguson, Isabelle ferguson, William ferguson</w:t>
            </w:r>
          </w:p>
        </w:tc>
      </w:tr>
      <w:tr>
        <w:trPr>
          <w:cantSplit w:val="0"/>
          <w:tblHeader w:val="0"/>
        </w:trPr>
        <w:tc>
          <w:tcPr/>
          <w:p w:rsidR="00000000" w:rsidDel="00000000" w:rsidP="00000000" w:rsidRDefault="00000000" w:rsidRPr="00000000" w14:paraId="00000032">
            <w:pPr>
              <w:rPr/>
            </w:pPr>
            <w:r w:rsidDel="00000000" w:rsidR="00000000" w:rsidRPr="00000000">
              <w:rPr>
                <w:rtl w:val="0"/>
              </w:rPr>
              <w:t xml:space="preserve">Local authority cared under</w:t>
            </w:r>
          </w:p>
        </w:tc>
        <w:tc>
          <w:tcPr/>
          <w:p w:rsidR="00000000" w:rsidDel="00000000" w:rsidP="00000000" w:rsidRDefault="00000000" w:rsidRPr="00000000" w14:paraId="00000033">
            <w:pPr>
              <w:rPr/>
            </w:pPr>
            <w:hyperlink r:id="rId8">
              <w:r w:rsidDel="00000000" w:rsidR="00000000" w:rsidRPr="00000000">
                <w:rPr>
                  <w:b w:val="1"/>
                  <w:bCs w:val="1"/>
                  <w:color w:val="0000ff"/>
                  <w:u w:val="single"/>
                  <w:rtl w:val="0"/>
                </w:rPr>
                <w:t xml:space="preserve">NORTH LANARKSHIRE COUNCIL</w:t>
              </w:r>
            </w:hyperlink>
            <w:r w:rsidDel="00000000" w:rsidR="00000000" w:rsidRPr="00000000">
              <w:rPr>
                <w:rtl w:val="0"/>
              </w:rPr>
            </w:r>
          </w:p>
        </w:tc>
      </w:tr>
      <w:tr>
        <w:trPr>
          <w:cantSplit w:val="0"/>
          <w:tblHeader w:val="0"/>
        </w:trPr>
        <w:tc>
          <w:tcPr/>
          <w:p w:rsidR="00000000" w:rsidDel="00000000" w:rsidP="00000000" w:rsidRDefault="00000000" w:rsidRPr="00000000" w14:paraId="00000034">
            <w:pPr>
              <w:rPr/>
            </w:pPr>
            <w:r w:rsidDel="00000000" w:rsidR="00000000" w:rsidRPr="00000000">
              <w:rPr>
                <w:rtl w:val="0"/>
              </w:rPr>
              <w:t xml:space="preserve">Age / years placed in care</w:t>
            </w:r>
          </w:p>
        </w:tc>
        <w:tc>
          <w:tcPr/>
          <w:p w:rsidR="00000000" w:rsidDel="00000000" w:rsidP="00000000" w:rsidRDefault="00000000" w:rsidRPr="00000000" w14:paraId="00000035">
            <w:pPr>
              <w:rPr/>
            </w:pPr>
            <w:r w:rsidDel="00000000" w:rsidR="00000000" w:rsidRPr="00000000">
              <w:rPr>
                <w:rtl w:val="0"/>
              </w:rPr>
              <w:t xml:space="preserve">12</w:t>
            </w:r>
          </w:p>
        </w:tc>
      </w:tr>
      <w:tr>
        <w:trPr>
          <w:cantSplit w:val="0"/>
          <w:tblHeader w:val="0"/>
        </w:trPr>
        <w:tc>
          <w:tcPr/>
          <w:p w:rsidR="00000000" w:rsidDel="00000000" w:rsidP="00000000" w:rsidRDefault="00000000" w:rsidRPr="00000000" w14:paraId="00000036">
            <w:pPr>
              <w:rPr/>
            </w:pPr>
            <w:r w:rsidDel="00000000" w:rsidR="00000000" w:rsidRPr="00000000">
              <w:rPr>
                <w:rtl w:val="0"/>
              </w:rPr>
              <w:t xml:space="preserve">Establishments placed in</w:t>
            </w:r>
          </w:p>
        </w:tc>
        <w:tc>
          <w:tcPr/>
          <w:p w:rsidR="00000000" w:rsidDel="00000000" w:rsidP="00000000" w:rsidRDefault="00000000" w:rsidRPr="00000000" w14:paraId="00000037">
            <w:pPr>
              <w:rPr/>
            </w:pPr>
            <w:r w:rsidDel="00000000" w:rsidR="00000000" w:rsidRPr="00000000">
              <w:rPr>
                <w:rtl w:val="0"/>
              </w:rPr>
              <w:t xml:space="preserve">Calderglen House</w:t>
            </w:r>
          </w:p>
          <w:p w:rsidR="00000000" w:rsidDel="00000000" w:rsidP="00000000" w:rsidRDefault="00000000" w:rsidRPr="00000000" w14:paraId="00000038">
            <w:pPr>
              <w:rPr/>
            </w:pPr>
            <w:r w:rsidDel="00000000" w:rsidR="00000000" w:rsidRPr="00000000">
              <w:rPr>
                <w:rtl w:val="0"/>
              </w:rPr>
              <w:t xml:space="preserve">Off Blantyre Farm Road, Blantyre, Glasgow G72 9UG</w:t>
            </w:r>
          </w:p>
          <w:p w:rsidR="00000000" w:rsidDel="00000000" w:rsidP="00000000" w:rsidRDefault="00000000" w:rsidRPr="00000000" w14:paraId="00000039">
            <w:pPr>
              <w:rPr/>
            </w:pPr>
            <w:r w:rsidDel="00000000" w:rsidR="00000000" w:rsidRPr="00000000">
              <w:rPr>
                <w:rtl w:val="0"/>
              </w:rPr>
            </w:r>
          </w:p>
        </w:tc>
      </w:tr>
      <w:tr>
        <w:trPr>
          <w:cantSplit w:val="0"/>
          <w:tblHeader w:val="0"/>
        </w:trPr>
        <w:tc>
          <w:tcPr/>
          <w:p w:rsidR="00000000" w:rsidDel="00000000" w:rsidP="00000000" w:rsidRDefault="00000000" w:rsidRPr="00000000" w14:paraId="0000003A">
            <w:pPr>
              <w:rPr/>
            </w:pPr>
            <w:r w:rsidDel="00000000" w:rsidR="00000000" w:rsidRPr="00000000">
              <w:rPr>
                <w:rtl w:val="0"/>
              </w:rPr>
              <w:t xml:space="preserve">Beneficiary details</w:t>
            </w:r>
          </w:p>
        </w:tc>
        <w:tc>
          <w:tcPr/>
          <w:p w:rsidR="00000000" w:rsidDel="00000000" w:rsidP="00000000" w:rsidRDefault="00000000" w:rsidRPr="00000000" w14:paraId="0000003B">
            <w:pPr>
              <w:rPr/>
            </w:pPr>
            <w:r w:rsidDel="00000000" w:rsidR="00000000" w:rsidRPr="00000000">
              <w:rPr>
                <w:rtl w:val="0"/>
              </w:rPr>
              <w:t xml:space="preserve">May russell - 07563153399</w:t>
            </w:r>
          </w:p>
        </w:tc>
      </w:tr>
      <w:tr>
        <w:trPr>
          <w:cantSplit w:val="0"/>
          <w:tblHeader w:val="0"/>
        </w:trPr>
        <w:tc>
          <w:tcPr/>
          <w:p w:rsidR="00000000" w:rsidDel="00000000" w:rsidP="00000000" w:rsidRDefault="00000000" w:rsidRPr="00000000" w14:paraId="0000003C">
            <w:pPr>
              <w:rPr/>
            </w:pPr>
            <w:r w:rsidDel="00000000" w:rsidR="00000000" w:rsidRPr="00000000">
              <w:rPr>
                <w:rtl w:val="0"/>
              </w:rPr>
              <w:t xml:space="preserve">Supporting statement contact</w:t>
            </w:r>
          </w:p>
        </w:tc>
        <w:tc>
          <w:tcPr/>
          <w:p w:rsidR="00000000" w:rsidDel="00000000" w:rsidP="00000000" w:rsidRDefault="00000000" w:rsidRPr="00000000" w14:paraId="0000003D">
            <w:pPr>
              <w:rPr/>
            </w:pPr>
            <w:r w:rsidDel="00000000" w:rsidR="00000000" w:rsidRPr="00000000">
              <w:rPr>
                <w:rtl w:val="0"/>
              </w:rPr>
              <w:t xml:space="preserve">May russell - 07563153399</w:t>
            </w:r>
          </w:p>
        </w:tc>
      </w:tr>
      <w:tr>
        <w:trPr>
          <w:cantSplit w:val="0"/>
          <w:tblHeader w:val="0"/>
        </w:trPr>
        <w:tc>
          <w:tcPr/>
          <w:p w:rsidR="00000000" w:rsidDel="00000000" w:rsidP="00000000" w:rsidRDefault="00000000" w:rsidRPr="00000000" w14:paraId="0000003E">
            <w:pPr>
              <w:rPr/>
            </w:pPr>
            <w:r w:rsidDel="00000000" w:rsidR="00000000" w:rsidRPr="00000000">
              <w:rPr>
                <w:rtl w:val="0"/>
              </w:rPr>
              <w:t xml:space="preserve">Reason placed into care</w:t>
            </w:r>
          </w:p>
        </w:tc>
        <w:tc>
          <w:tcPr/>
          <w:p w:rsidR="00000000" w:rsidDel="00000000" w:rsidP="00000000" w:rsidRDefault="00000000" w:rsidRPr="00000000" w14:paraId="0000003F">
            <w:pPr>
              <w:rPr/>
            </w:pPr>
            <w:r w:rsidDel="00000000" w:rsidR="00000000" w:rsidRPr="00000000">
              <w:rPr>
                <w:rtl w:val="0"/>
              </w:rPr>
              <w:t xml:space="preserve">No reason</w:t>
            </w:r>
          </w:p>
        </w:tc>
      </w:tr>
      <w:tr>
        <w:trPr>
          <w:cantSplit w:val="0"/>
          <w:tblHeader w:val="0"/>
        </w:trPr>
        <w:tc>
          <w:tcPr/>
          <w:p w:rsidR="00000000" w:rsidDel="00000000" w:rsidP="00000000" w:rsidRDefault="00000000" w:rsidRPr="00000000" w14:paraId="00000040">
            <w:pPr>
              <w:rPr/>
            </w:pPr>
            <w:r w:rsidDel="00000000" w:rsidR="00000000" w:rsidRPr="00000000">
              <w:rPr>
                <w:rtl w:val="0"/>
              </w:rPr>
              <w:t xml:space="preserve">Police involvement details</w:t>
            </w:r>
          </w:p>
        </w:tc>
        <w:tc>
          <w:tcPr/>
          <w:p w:rsidR="00000000" w:rsidDel="00000000" w:rsidP="00000000" w:rsidRDefault="00000000" w:rsidRPr="00000000" w14:paraId="00000041">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42">
            <w:pPr>
              <w:rPr/>
            </w:pPr>
            <w:r w:rsidDel="00000000" w:rsidR="00000000" w:rsidRPr="00000000">
              <w:rPr>
                <w:rtl w:val="0"/>
              </w:rPr>
              <w:t xml:space="preserve">Statement</w:t>
            </w:r>
          </w:p>
        </w:tc>
        <w:tc>
          <w:tcPr/>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I am providing this statement to formally record the abuse and serious mistreatment I experienced after arriving at the care home where I was placed as a child. From the outset of my time there, I was subjected to repeated violence, intimidation, and exposure to abuse that no child should ever experience.</w:t>
            </w:r>
          </w:p>
          <w:p w:rsidR="00000000" w:rsidDel="00000000" w:rsidP="00000000" w:rsidRDefault="00000000" w:rsidRPr="00000000" w14:paraId="00000045">
            <w:pPr>
              <w:rPr/>
            </w:pPr>
            <w:r w:rsidDel="00000000" w:rsidR="00000000" w:rsidRPr="00000000">
              <w:rPr>
                <w:rtl w:val="0"/>
              </w:rPr>
              <w:t xml:space="preserve">Shortly after my arrival, I was physically assaulted on a regular basis. I recall being beaten almost every night. These assaults were deliberate, intimidating, and carried out by individuals who were responsible for my care and safety. The repeated nature of this violence created an environment of fear and helplessness, where I felt constantly threatened and unable to protect myself.</w:t>
            </w:r>
          </w:p>
          <w:p w:rsidR="00000000" w:rsidDel="00000000" w:rsidP="00000000" w:rsidRDefault="00000000" w:rsidRPr="00000000" w14:paraId="00000046">
            <w:pPr>
              <w:rPr/>
            </w:pPr>
            <w:r w:rsidDel="00000000" w:rsidR="00000000" w:rsidRPr="00000000">
              <w:rPr>
                <w:rtl w:val="0"/>
              </w:rPr>
              <w:t xml:space="preserve">On multiple occasions, I was taken out of the care setting during the night, often around 2 a.m., and brought to a barn or isolated location. While there, I was physically assaulted. These incidents were particularly frightening due to the isolation, the late hour, and the complete lack of supervision or accountability. I was a child, entirely dependent on the adults who were harming me, and I had no means of escaping or seeking immediate help.</w:t>
            </w:r>
          </w:p>
          <w:p w:rsidR="00000000" w:rsidDel="00000000" w:rsidP="00000000" w:rsidRDefault="00000000" w:rsidRPr="00000000" w14:paraId="00000047">
            <w:pPr>
              <w:rPr/>
            </w:pPr>
            <w:r w:rsidDel="00000000" w:rsidR="00000000" w:rsidRPr="00000000">
              <w:rPr>
                <w:rtl w:val="0"/>
              </w:rPr>
              <w:t xml:space="preserve">One of the carers during this time was a man named Jim Begley. I believe he was a paedophile and posed a serious risk to children in the care home. During my time there, I witnessed other boys being sexually abused by a member of staff. These incidents were deeply distressing and had a lasting impact on me. Seeing other children harmed in this way reinforced my fear and confusion and contributed to a belief that abuse was unavoidable and would go unchallenged.</w:t>
            </w:r>
          </w:p>
          <w:p w:rsidR="00000000" w:rsidDel="00000000" w:rsidP="00000000" w:rsidRDefault="00000000" w:rsidRPr="00000000" w14:paraId="00000048">
            <w:pPr>
              <w:rPr/>
            </w:pPr>
            <w:r w:rsidDel="00000000" w:rsidR="00000000" w:rsidRPr="00000000">
              <w:rPr>
                <w:rtl w:val="0"/>
              </w:rPr>
              <w:t xml:space="preserve">At the time, I did not feel safe to report what was happening. The adults responsible for protecting us were the same individuals committing or enabling the abuse. As a child in care, I felt powerless, isolated, and convinced that no one would believe me. I did not understand that what I was experiencing and witnessing was wrong, as violence and mistreatment had become a routine part of daily life.</w:t>
            </w:r>
          </w:p>
          <w:p w:rsidR="00000000" w:rsidDel="00000000" w:rsidP="00000000" w:rsidRDefault="00000000" w:rsidRPr="00000000" w14:paraId="00000049">
            <w:pPr>
              <w:rPr/>
            </w:pPr>
            <w:r w:rsidDel="00000000" w:rsidR="00000000" w:rsidRPr="00000000">
              <w:rPr>
                <w:rtl w:val="0"/>
              </w:rPr>
              <w:t xml:space="preserve">The impact of these experiences has been severe and long-lasting. I have suffered ongoing emotional and psychological trauma, including fear, anxiety, and difficulty trusting others, particularly those in positions of authority. The violence and abuse I endured, as well as the abuse I witnessed, have affected my sense of safety and wellbeing well into adulthood.</w:t>
            </w:r>
          </w:p>
          <w:p w:rsidR="00000000" w:rsidDel="00000000" w:rsidP="00000000" w:rsidRDefault="00000000" w:rsidRPr="00000000" w14:paraId="0000004A">
            <w:pPr>
              <w:rPr/>
            </w:pPr>
            <w:r w:rsidDel="00000000" w:rsidR="00000000" w:rsidRPr="00000000">
              <w:rPr>
                <w:rtl w:val="0"/>
              </w:rPr>
              <w:t xml:space="preserve">I am making this statement to ensure that these events are formally acknowledged and documented. Children placed in care are entitled to protection, dignity, and safety. What occurred represents a serious failure of duty of care and safeguarding. By providing this account, I hope to contribute to accountability and to preventing similar harm to other children in care settings.</w:t>
            </w:r>
          </w:p>
          <w:p w:rsidR="00000000" w:rsidDel="00000000" w:rsidP="00000000" w:rsidRDefault="00000000" w:rsidRPr="00000000" w14:paraId="0000004B">
            <w:pPr>
              <w:rPr/>
            </w:pPr>
            <w:r w:rsidDel="00000000" w:rsidR="00000000" w:rsidRPr="00000000">
              <w:rPr>
                <w:rtl w:val="0"/>
              </w:rPr>
              <w:t xml:space="preserve">This statement is true and accurate to the best of my knowledge and recollection.</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tc>
      </w:tr>
    </w:tbl>
    <w:p w:rsidR="00000000" w:rsidDel="00000000" w:rsidP="00000000" w:rsidRDefault="00000000" w:rsidRPr="00000000" w14:paraId="00000052">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Hyperlink">
    <w:name w:val="Hyperlink"/>
    <w:basedOn w:val="DefaultParagraphFont"/>
    <w:uiPriority w:val="99"/>
    <w:unhideWhenUsed w:val="1"/>
    <w:rsid w:val="00B914F3"/>
    <w:rPr>
      <w:color w:val="0000ff" w:themeColor="hyperlink"/>
      <w:u w:val="single"/>
    </w:rPr>
  </w:style>
  <w:style w:type="character" w:styleId="UnresolvedMention">
    <w:name w:val="Unresolved Mention"/>
    <w:basedOn w:val="DefaultParagraphFont"/>
    <w:uiPriority w:val="99"/>
    <w:semiHidden w:val="1"/>
    <w:unhideWhenUsed w:val="1"/>
    <w:rsid w:val="00B914F3"/>
    <w:rPr>
      <w:color w:val="605e5c"/>
      <w:shd w:color="auto" w:fill="e1dfdd" w:val="clear"/>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lexwferguson2020@gmail.com" TargetMode="External"/><Relationship Id="rId8" Type="http://schemas.openxmlformats.org/officeDocument/2006/relationships/hyperlink" Target="https://www.northlanark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P+sUxAM5wSA5TZp1W/B3IKIWtw==">CgMxLjA4AHIhMXgtdl9GQkpkUS1nbkEyOVd5bWNiWlpKcWhGMVhPWEVN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2026-01-08T11:23:00Z</dcterms:created>
  <dc:creator>python-docx</dc:creator>
</cp:coreProperties>
</file>