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39D6F3A8" w:rsidR="00A2552E" w:rsidRDefault="00927A22"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064E4136" wp14:editId="4E17528B">
            <wp:simplePos x="0" y="0"/>
            <wp:positionH relativeFrom="page">
              <wp:align>right</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77777777"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23D1BD1E" w:rsidR="00A2552E" w:rsidRDefault="00CC4266" w:rsidP="00A2552E">
      <w:pPr>
        <w:rPr>
          <w:rFonts w:ascii="Arial" w:hAnsi="Arial" w:cs="Arial"/>
        </w:rPr>
      </w:pPr>
      <w:r>
        <w:rPr>
          <w:rFonts w:ascii="Arial" w:hAnsi="Arial" w:cs="Arial"/>
        </w:rPr>
        <w:t>Helen Aitken</w:t>
      </w:r>
    </w:p>
    <w:p w14:paraId="7AEE0D2C" w14:textId="446971ED" w:rsidR="00CC4266" w:rsidRDefault="00CC4266" w:rsidP="00A2552E">
      <w:pPr>
        <w:rPr>
          <w:rFonts w:ascii="Arial" w:hAnsi="Arial" w:cs="Arial"/>
        </w:rPr>
      </w:pPr>
      <w:r>
        <w:rPr>
          <w:rFonts w:ascii="Arial" w:hAnsi="Arial" w:cs="Arial"/>
        </w:rPr>
        <w:t>47 Lanark Road</w:t>
      </w:r>
    </w:p>
    <w:p w14:paraId="085CC423" w14:textId="6FBC2318" w:rsidR="00CC4266" w:rsidRDefault="00CC4266" w:rsidP="00A2552E">
      <w:pPr>
        <w:rPr>
          <w:rFonts w:ascii="Arial" w:hAnsi="Arial" w:cs="Arial"/>
        </w:rPr>
      </w:pPr>
      <w:r>
        <w:rPr>
          <w:rFonts w:ascii="Arial" w:hAnsi="Arial" w:cs="Arial"/>
        </w:rPr>
        <w:t>Lanark</w:t>
      </w:r>
    </w:p>
    <w:p w14:paraId="1FFA94A9" w14:textId="2F67EB4A" w:rsidR="00CC4266" w:rsidRPr="006905E3" w:rsidRDefault="00CC4266" w:rsidP="00A2552E">
      <w:pPr>
        <w:rPr>
          <w:rFonts w:ascii="Arial" w:hAnsi="Arial" w:cs="Arial"/>
        </w:rPr>
      </w:pPr>
      <w:proofErr w:type="spellStart"/>
      <w:r>
        <w:rPr>
          <w:rFonts w:ascii="Arial" w:hAnsi="Arial" w:cs="Arial"/>
        </w:rPr>
        <w:t>ML11</w:t>
      </w:r>
      <w:proofErr w:type="spellEnd"/>
      <w:r>
        <w:rPr>
          <w:rFonts w:ascii="Arial" w:hAnsi="Arial" w:cs="Arial"/>
        </w:rPr>
        <w:t xml:space="preserve"> </w:t>
      </w:r>
      <w:proofErr w:type="spellStart"/>
      <w:r>
        <w:rPr>
          <w:rFonts w:ascii="Arial" w:hAnsi="Arial" w:cs="Arial"/>
        </w:rPr>
        <w:t>8QL</w:t>
      </w:r>
      <w:proofErr w:type="spellEnd"/>
    </w:p>
    <w:p w14:paraId="2605A0E0" w14:textId="77777777" w:rsidR="00A2552E" w:rsidRPr="006905E3" w:rsidRDefault="00A2552E" w:rsidP="00A2552E">
      <w:pPr>
        <w:rPr>
          <w:rFonts w:ascii="Arial" w:hAnsi="Arial" w:cs="Arial"/>
        </w:rPr>
      </w:pPr>
    </w:p>
    <w:p w14:paraId="40F97EED" w14:textId="2164B8EE" w:rsidR="00A2552E" w:rsidRPr="006905E3" w:rsidRDefault="00CC4266" w:rsidP="00A2552E">
      <w:pPr>
        <w:jc w:val="right"/>
        <w:rPr>
          <w:rFonts w:ascii="Arial" w:hAnsi="Arial" w:cs="Arial"/>
        </w:rPr>
      </w:pPr>
      <w:r>
        <w:rPr>
          <w:rFonts w:ascii="Arial" w:hAnsi="Arial" w:cs="Arial"/>
        </w:rPr>
        <w:t>19 December 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0EB53549" w:rsidR="00A2552E" w:rsidRPr="006905E3" w:rsidRDefault="00A2552E" w:rsidP="00CC4266">
      <w:pPr>
        <w:jc w:val="both"/>
        <w:rPr>
          <w:rFonts w:ascii="Arial" w:hAnsi="Arial" w:cs="Arial"/>
        </w:rPr>
      </w:pPr>
      <w:r w:rsidRPr="006905E3">
        <w:rPr>
          <w:rFonts w:ascii="Arial" w:hAnsi="Arial" w:cs="Arial"/>
        </w:rPr>
        <w:t xml:space="preserve">Dear </w:t>
      </w:r>
      <w:r w:rsidR="00CC4266">
        <w:rPr>
          <w:rFonts w:ascii="Arial" w:hAnsi="Arial" w:cs="Arial"/>
        </w:rPr>
        <w:t>Helen</w:t>
      </w:r>
    </w:p>
    <w:p w14:paraId="45418A6C" w14:textId="77777777" w:rsidR="00A2552E" w:rsidRPr="006905E3" w:rsidRDefault="00A2552E" w:rsidP="00CC4266">
      <w:pPr>
        <w:jc w:val="both"/>
        <w:rPr>
          <w:rFonts w:ascii="Arial" w:hAnsi="Arial" w:cs="Arial"/>
        </w:rPr>
      </w:pPr>
      <w:r w:rsidRPr="006905E3">
        <w:rPr>
          <w:rFonts w:ascii="Arial" w:hAnsi="Arial" w:cs="Arial"/>
        </w:rPr>
        <w:t xml:space="preserve"> </w:t>
      </w:r>
    </w:p>
    <w:p w14:paraId="2B9EE993" w14:textId="7DE89F95" w:rsidR="00927A22" w:rsidRDefault="00927A22" w:rsidP="00CC4266">
      <w:pPr>
        <w:pStyle w:val="NormalWeb"/>
        <w:jc w:val="both"/>
        <w:rPr>
          <w:rFonts w:ascii="Arial" w:hAnsi="Arial" w:cs="Arial"/>
          <w:color w:val="000000"/>
        </w:rPr>
      </w:pPr>
      <w:r>
        <w:rPr>
          <w:rFonts w:ascii="Arial" w:hAnsi="Arial" w:cs="Arial"/>
          <w:color w:val="000000"/>
        </w:rPr>
        <w:t>I</w:t>
      </w:r>
      <w:r w:rsidRPr="00A2552E">
        <w:rPr>
          <w:rFonts w:ascii="Arial" w:hAnsi="Arial" w:cs="Arial"/>
          <w:color w:val="000000"/>
        </w:rPr>
        <w:t xml:space="preserve"> am writing to </w:t>
      </w:r>
      <w:r>
        <w:rPr>
          <w:rFonts w:ascii="Arial" w:hAnsi="Arial" w:cs="Arial"/>
          <w:color w:val="000000"/>
        </w:rPr>
        <w:t xml:space="preserve">provide an update in respect of your application to Scotland’s Redress Scheme.  We can confirm we received your application on </w:t>
      </w:r>
      <w:r w:rsidR="00CC4266">
        <w:rPr>
          <w:rFonts w:ascii="Arial" w:hAnsi="Arial" w:cs="Arial"/>
          <w:color w:val="000000"/>
        </w:rPr>
        <w:t>14 December 2025</w:t>
      </w:r>
      <w:r>
        <w:rPr>
          <w:rFonts w:ascii="Arial" w:hAnsi="Arial" w:cs="Arial"/>
          <w:color w:val="000000"/>
        </w:rPr>
        <w:t xml:space="preserve">.  Your application reference number is: </w:t>
      </w:r>
      <w:proofErr w:type="spellStart"/>
      <w:r w:rsidR="00CC4266">
        <w:rPr>
          <w:rFonts w:ascii="Arial" w:hAnsi="Arial" w:cs="Arial"/>
          <w:color w:val="000000"/>
        </w:rPr>
        <w:t>APP202545</w:t>
      </w:r>
      <w:proofErr w:type="spellEnd"/>
      <w:r w:rsidR="00CC4266">
        <w:rPr>
          <w:rFonts w:ascii="Arial" w:hAnsi="Arial" w:cs="Arial"/>
          <w:color w:val="000000"/>
        </w:rPr>
        <w:t>.</w:t>
      </w:r>
    </w:p>
    <w:p w14:paraId="41911D5E" w14:textId="442B6CFA" w:rsidR="00AE07E5" w:rsidRDefault="00B11630" w:rsidP="00CC4266">
      <w:pPr>
        <w:pStyle w:val="paragraph"/>
        <w:jc w:val="bot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D98A38E" w14:textId="77777777" w:rsidR="00373835" w:rsidRDefault="00373835" w:rsidP="00CC4266">
      <w:pPr>
        <w:jc w:val="both"/>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7D177320" w14:textId="77777777" w:rsidR="00373835" w:rsidRDefault="00373835" w:rsidP="00CC4266">
      <w:pPr>
        <w:jc w:val="both"/>
        <w:rPr>
          <w:rFonts w:ascii="Arial" w:hAnsi="Arial" w:cs="Arial"/>
        </w:rPr>
      </w:pPr>
    </w:p>
    <w:p w14:paraId="2439D93F" w14:textId="33C73A61" w:rsidR="00373835" w:rsidRDefault="00373835" w:rsidP="00CC4266">
      <w:pPr>
        <w:jc w:val="both"/>
        <w:rPr>
          <w:rFonts w:ascii="Arial" w:hAnsi="Arial" w:cs="Arial"/>
        </w:rPr>
      </w:pPr>
      <w:r>
        <w:rPr>
          <w:rFonts w:ascii="Arial" w:hAnsi="Arial" w:cs="Arial"/>
          <w:color w:val="000000"/>
        </w:rPr>
        <w:t>We would like to reassure you that we are working hard to ensure your application will be assigned at the earliest opportunity. You can contact the team in the meantime  if you wish to discuss your application. They are here to help and answer any questions you may have.</w:t>
      </w:r>
    </w:p>
    <w:p w14:paraId="35725A68" w14:textId="48A3A5BA" w:rsidR="00927A22" w:rsidRDefault="00B11630" w:rsidP="00CC4266">
      <w:pPr>
        <w:pStyle w:val="NormalWeb"/>
        <w:jc w:val="both"/>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927A22">
        <w:rPr>
          <w:rFonts w:ascii="Arial" w:hAnsi="Arial" w:cs="Arial"/>
          <w:color w:val="000000"/>
        </w:rPr>
        <w:t xml:space="preserve"> and provide a summary of the further information required below.</w:t>
      </w:r>
    </w:p>
    <w:p w14:paraId="4829F1F4" w14:textId="7BDE9F44" w:rsidR="001E27D2" w:rsidRPr="006905E3" w:rsidRDefault="001E27D2" w:rsidP="00CC4266">
      <w:pPr>
        <w:jc w:val="both"/>
        <w:rPr>
          <w:rFonts w:ascii="Arial" w:hAnsi="Arial" w:cs="Arial"/>
        </w:rPr>
      </w:pPr>
      <w:r w:rsidRPr="006905E3">
        <w:rPr>
          <w:rFonts w:ascii="Arial" w:hAnsi="Arial" w:cs="Arial"/>
        </w:rPr>
        <w:t>In summary:</w:t>
      </w:r>
    </w:p>
    <w:p w14:paraId="0C340352" w14:textId="62C97B4F" w:rsidR="001E27D2" w:rsidRPr="006905E3" w:rsidRDefault="001E27D2" w:rsidP="00CC4266">
      <w:pPr>
        <w:pStyle w:val="ListParagraph"/>
        <w:numPr>
          <w:ilvl w:val="0"/>
          <w:numId w:val="2"/>
        </w:numPr>
        <w:jc w:val="both"/>
        <w:rPr>
          <w:rFonts w:ascii="Arial" w:hAnsi="Arial" w:cs="Arial"/>
        </w:rPr>
      </w:pPr>
      <w:r w:rsidRPr="006905E3">
        <w:rPr>
          <w:rFonts w:ascii="Arial" w:hAnsi="Arial" w:cs="Arial"/>
        </w:rPr>
        <w:t>Part 1 (</w:t>
      </w:r>
      <w:r w:rsidR="00CC4266">
        <w:rPr>
          <w:rFonts w:ascii="Arial" w:hAnsi="Arial" w:cs="Arial"/>
        </w:rPr>
        <w:t>Serious Convictions</w:t>
      </w:r>
      <w:r>
        <w:rPr>
          <w:rFonts w:ascii="Arial" w:hAnsi="Arial" w:cs="Arial"/>
        </w:rPr>
        <w:t>)</w:t>
      </w:r>
    </w:p>
    <w:p w14:paraId="6392062C" w14:textId="133BDD55" w:rsidR="001E27D2" w:rsidRPr="006905E3" w:rsidRDefault="001E27D2" w:rsidP="00CC4266">
      <w:pPr>
        <w:pStyle w:val="ListParagraph"/>
        <w:numPr>
          <w:ilvl w:val="0"/>
          <w:numId w:val="2"/>
        </w:numPr>
        <w:jc w:val="both"/>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CC4266">
      <w:pPr>
        <w:pStyle w:val="ListParagraph"/>
        <w:numPr>
          <w:ilvl w:val="0"/>
          <w:numId w:val="2"/>
        </w:numPr>
        <w:jc w:val="both"/>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CC4266">
      <w:pPr>
        <w:pStyle w:val="ListParagraph"/>
        <w:numPr>
          <w:ilvl w:val="0"/>
          <w:numId w:val="2"/>
        </w:numPr>
        <w:jc w:val="both"/>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CC4266">
      <w:pPr>
        <w:pStyle w:val="ListParagraph"/>
        <w:numPr>
          <w:ilvl w:val="0"/>
          <w:numId w:val="2"/>
        </w:numPr>
        <w:jc w:val="both"/>
        <w:rPr>
          <w:rFonts w:ascii="Arial" w:hAnsi="Arial" w:cs="Arial"/>
          <w:b/>
          <w:bCs/>
        </w:rPr>
      </w:pPr>
      <w:r>
        <w:rPr>
          <w:rFonts w:ascii="Arial" w:hAnsi="Arial" w:cs="Arial"/>
        </w:rPr>
        <w:t>Bank details</w:t>
      </w:r>
    </w:p>
    <w:p w14:paraId="480F831E" w14:textId="5107AB08" w:rsidR="007722FD" w:rsidRPr="00EB4C22" w:rsidRDefault="000C4F8E" w:rsidP="00CC4266">
      <w:pPr>
        <w:jc w:val="both"/>
        <w:rPr>
          <w:rFonts w:ascii="Arial" w:hAnsi="Arial" w:cs="Arial"/>
        </w:rPr>
      </w:pPr>
      <w:r w:rsidRPr="00EB4C22">
        <w:rPr>
          <w:rFonts w:ascii="Arial" w:hAnsi="Arial" w:cs="Arial"/>
        </w:rPr>
        <w:t xml:space="preserve">  </w:t>
      </w:r>
    </w:p>
    <w:p w14:paraId="076DD472" w14:textId="77777777" w:rsidR="00AD5EAD" w:rsidRDefault="00AD5EAD" w:rsidP="00CC4266">
      <w:pPr>
        <w:jc w:val="both"/>
        <w:rPr>
          <w:rFonts w:ascii="Arial" w:hAnsi="Arial" w:cs="Arial"/>
          <w:b/>
          <w:bCs/>
        </w:rPr>
      </w:pPr>
    </w:p>
    <w:p w14:paraId="10D04C79" w14:textId="77777777" w:rsidR="007722FD" w:rsidRDefault="007722FD" w:rsidP="00CC4266">
      <w:pPr>
        <w:jc w:val="both"/>
        <w:rPr>
          <w:rFonts w:ascii="Arial" w:hAnsi="Arial" w:cs="Arial"/>
          <w:b/>
          <w:bCs/>
        </w:rPr>
      </w:pPr>
      <w:r w:rsidRPr="006905E3">
        <w:rPr>
          <w:rFonts w:ascii="Arial" w:hAnsi="Arial" w:cs="Arial"/>
          <w:b/>
          <w:bCs/>
        </w:rPr>
        <w:t>Support service</w:t>
      </w:r>
    </w:p>
    <w:p w14:paraId="1142A6CD" w14:textId="77777777" w:rsidR="00AD5EAD" w:rsidRPr="006905E3" w:rsidRDefault="00AD5EAD" w:rsidP="00CC4266">
      <w:pPr>
        <w:jc w:val="both"/>
        <w:rPr>
          <w:rFonts w:ascii="Arial" w:hAnsi="Arial" w:cs="Arial"/>
          <w:b/>
          <w:bCs/>
        </w:rPr>
      </w:pPr>
    </w:p>
    <w:p w14:paraId="3FEC1DFF" w14:textId="1CCDD9B8" w:rsidR="007722FD" w:rsidRPr="006905E3" w:rsidRDefault="007722FD" w:rsidP="00CC4266">
      <w:pPr>
        <w:jc w:val="both"/>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CC4266">
      <w:pPr>
        <w:jc w:val="both"/>
        <w:rPr>
          <w:rFonts w:ascii="Arial" w:hAnsi="Arial" w:cs="Arial"/>
          <w:b/>
          <w:bCs/>
        </w:rPr>
      </w:pPr>
    </w:p>
    <w:p w14:paraId="2D40FA82" w14:textId="77777777" w:rsidR="000C4F8E" w:rsidRPr="00AD5EAD" w:rsidRDefault="000C4F8E" w:rsidP="00CC4266">
      <w:pPr>
        <w:jc w:val="both"/>
        <w:rPr>
          <w:rFonts w:ascii="Arial" w:hAnsi="Arial" w:cs="Arial"/>
          <w:b/>
          <w:bCs/>
        </w:rPr>
      </w:pPr>
      <w:r>
        <w:rPr>
          <w:rFonts w:ascii="Arial" w:hAnsi="Arial" w:cs="Arial"/>
          <w:b/>
          <w:bCs/>
        </w:rPr>
        <w:t>Further Information</w:t>
      </w:r>
    </w:p>
    <w:p w14:paraId="2B52B2FD" w14:textId="2E7D5BC7" w:rsidR="000C4F8E" w:rsidRDefault="000C4F8E" w:rsidP="00CC4266">
      <w:pPr>
        <w:pStyle w:val="NormalWeb"/>
        <w:jc w:val="both"/>
        <w:rPr>
          <w:rFonts w:ascii="Arial" w:hAnsi="Arial" w:cs="Arial"/>
          <w:color w:val="000000"/>
        </w:rPr>
      </w:pPr>
      <w:r w:rsidRPr="00370616">
        <w:rPr>
          <w:rFonts w:ascii="Arial" w:hAnsi="Arial" w:cs="Arial"/>
          <w:color w:val="000000"/>
        </w:rPr>
        <w:t xml:space="preserve">We are enclosing a copy of </w:t>
      </w:r>
      <w:r>
        <w:rPr>
          <w:rFonts w:ascii="Arial" w:hAnsi="Arial" w:cs="Arial"/>
          <w:color w:val="000000"/>
        </w:rPr>
        <w:t>a flow chart providing information about the application process</w:t>
      </w:r>
      <w:r w:rsidR="00927A22">
        <w:rPr>
          <w:rFonts w:ascii="Arial" w:hAnsi="Arial" w:cs="Arial"/>
          <w:color w:val="000000"/>
        </w:rPr>
        <w:t>.</w:t>
      </w:r>
    </w:p>
    <w:p w14:paraId="324D02DC" w14:textId="6390033B" w:rsidR="00A2552E" w:rsidRPr="00CC4266" w:rsidRDefault="000C4F8E" w:rsidP="00CC4266">
      <w:pPr>
        <w:pStyle w:val="NormalWeb"/>
        <w:jc w:val="both"/>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4F739354" w14:textId="77777777" w:rsidR="00A2552E" w:rsidRPr="006905E3" w:rsidRDefault="00A2552E" w:rsidP="00CC4266">
      <w:pPr>
        <w:jc w:val="both"/>
        <w:rPr>
          <w:rFonts w:ascii="Arial" w:hAnsi="Arial" w:cs="Arial"/>
          <w:b/>
          <w:bCs/>
        </w:rPr>
      </w:pPr>
      <w:r w:rsidRPr="006905E3">
        <w:rPr>
          <w:rFonts w:ascii="Arial" w:hAnsi="Arial" w:cs="Arial"/>
          <w:b/>
          <w:bCs/>
        </w:rPr>
        <w:t xml:space="preserve">Part 1 Application  </w:t>
      </w:r>
    </w:p>
    <w:p w14:paraId="7F7C0EE9" w14:textId="77777777" w:rsidR="00A2552E" w:rsidRPr="006905E3" w:rsidRDefault="00A2552E" w:rsidP="00CC4266">
      <w:pPr>
        <w:jc w:val="both"/>
        <w:rPr>
          <w:rFonts w:ascii="Arial" w:hAnsi="Arial" w:cs="Arial"/>
        </w:rPr>
      </w:pPr>
    </w:p>
    <w:p w14:paraId="5555074A" w14:textId="0DCD23A2" w:rsidR="00A2552E" w:rsidRDefault="00A2552E" w:rsidP="00CC4266">
      <w:pPr>
        <w:pStyle w:val="paragraph"/>
        <w:spacing w:before="0" w:beforeAutospacing="0" w:after="0" w:afterAutospacing="0"/>
        <w:jc w:val="both"/>
        <w:textAlignment w:val="baseline"/>
        <w:rPr>
          <w:rFonts w:ascii="Arial" w:hAnsi="Arial" w:cs="Arial"/>
          <w:b/>
          <w:bCs/>
        </w:rPr>
      </w:pPr>
      <w:r w:rsidRPr="006905E3">
        <w:rPr>
          <w:rFonts w:ascii="Arial" w:hAnsi="Arial" w:cs="Arial"/>
          <w:b/>
          <w:bCs/>
        </w:rPr>
        <w:t xml:space="preserve">Serious </w:t>
      </w:r>
      <w:r w:rsidR="00AC156E">
        <w:rPr>
          <w:rFonts w:ascii="Arial" w:hAnsi="Arial" w:cs="Arial"/>
          <w:b/>
          <w:bCs/>
        </w:rPr>
        <w:t>C</w:t>
      </w:r>
      <w:r w:rsidRPr="006905E3">
        <w:rPr>
          <w:rFonts w:ascii="Arial" w:hAnsi="Arial" w:cs="Arial"/>
          <w:b/>
          <w:bCs/>
        </w:rPr>
        <w:t>onvictions</w:t>
      </w:r>
    </w:p>
    <w:p w14:paraId="3433E9D1" w14:textId="77777777" w:rsidR="00CC4266" w:rsidRPr="006905E3" w:rsidRDefault="00CC4266" w:rsidP="00CC4266">
      <w:pPr>
        <w:pStyle w:val="paragraph"/>
        <w:spacing w:before="0" w:beforeAutospacing="0" w:after="0" w:afterAutospacing="0"/>
        <w:jc w:val="both"/>
        <w:textAlignment w:val="baseline"/>
        <w:rPr>
          <w:rFonts w:ascii="Arial" w:hAnsi="Arial" w:cs="Arial"/>
          <w:b/>
          <w:bCs/>
        </w:rPr>
      </w:pPr>
    </w:p>
    <w:p w14:paraId="7AA83E8D" w14:textId="469DD3C3" w:rsidR="004414C5" w:rsidRDefault="00A2552E" w:rsidP="00CC4266">
      <w:pPr>
        <w:pStyle w:val="paragraph"/>
        <w:spacing w:before="0" w:beforeAutospacing="0" w:after="0" w:afterAutospacing="0"/>
        <w:jc w:val="both"/>
        <w:textAlignment w:val="baseline"/>
        <w:rPr>
          <w:rFonts w:ascii="Arial" w:hAnsi="Arial" w:cs="Arial"/>
        </w:rPr>
      </w:pPr>
      <w:r w:rsidRPr="006905E3">
        <w:rPr>
          <w:rFonts w:ascii="Arial" w:hAnsi="Arial" w:cs="Arial"/>
        </w:rPr>
        <w:t>You ticked Yes regarding relevant serious convictions</w:t>
      </w:r>
      <w:r w:rsidR="004414C5">
        <w:rPr>
          <w:rFonts w:ascii="Arial" w:hAnsi="Arial" w:cs="Arial"/>
        </w:rPr>
        <w:t xml:space="preserve"> i</w:t>
      </w:r>
      <w:r w:rsidRPr="006905E3">
        <w:rPr>
          <w:rFonts w:ascii="Arial" w:hAnsi="Arial" w:cs="Arial"/>
        </w:rPr>
        <w:t xml:space="preserve">f you have a conviction for a serious criminal offence, either: </w:t>
      </w:r>
    </w:p>
    <w:p w14:paraId="1C1AB665" w14:textId="77777777" w:rsidR="00CC4266" w:rsidRPr="006905E3" w:rsidRDefault="00CC4266" w:rsidP="00CC4266">
      <w:pPr>
        <w:pStyle w:val="paragraph"/>
        <w:spacing w:before="0" w:beforeAutospacing="0" w:after="0" w:afterAutospacing="0"/>
        <w:jc w:val="both"/>
        <w:textAlignment w:val="baseline"/>
      </w:pPr>
    </w:p>
    <w:p w14:paraId="5244232B" w14:textId="77777777" w:rsidR="00A2552E" w:rsidRDefault="00A2552E" w:rsidP="00CC4266">
      <w:pPr>
        <w:pStyle w:val="ListParagraph"/>
        <w:numPr>
          <w:ilvl w:val="0"/>
          <w:numId w:val="4"/>
        </w:numPr>
        <w:jc w:val="both"/>
        <w:rPr>
          <w:rFonts w:ascii="Arial" w:hAnsi="Arial" w:cs="Arial"/>
        </w:rPr>
      </w:pPr>
      <w:r w:rsidRPr="00EB4C22">
        <w:rPr>
          <w:rFonts w:ascii="Arial" w:hAnsi="Arial" w:cs="Arial"/>
        </w:rPr>
        <w:t xml:space="preserve">A conviction for rape or murder </w:t>
      </w:r>
    </w:p>
    <w:p w14:paraId="29CC417A" w14:textId="77777777" w:rsidR="00CC4266" w:rsidRPr="00EB4C22" w:rsidRDefault="00CC4266" w:rsidP="00CC4266">
      <w:pPr>
        <w:pStyle w:val="ListParagraph"/>
        <w:jc w:val="both"/>
        <w:rPr>
          <w:rFonts w:ascii="Arial" w:hAnsi="Arial" w:cs="Arial"/>
        </w:rPr>
      </w:pPr>
    </w:p>
    <w:p w14:paraId="020B4C92" w14:textId="4ABAEE80" w:rsidR="0083404D" w:rsidRPr="00EB4C22" w:rsidRDefault="00A2552E" w:rsidP="00CC4266">
      <w:pPr>
        <w:pStyle w:val="ListParagraph"/>
        <w:numPr>
          <w:ilvl w:val="0"/>
          <w:numId w:val="4"/>
        </w:numPr>
        <w:jc w:val="both"/>
        <w:rPr>
          <w:rFonts w:ascii="Arial" w:hAnsi="Arial" w:cs="Arial"/>
        </w:rPr>
      </w:pPr>
      <w:r w:rsidRPr="00EB4C22">
        <w:rPr>
          <w:rFonts w:ascii="Arial" w:hAnsi="Arial" w:cs="Arial"/>
        </w:rPr>
        <w:t>Received a sentence of imprisonment of 5 years or more for a relevant violent or sexual offence</w:t>
      </w:r>
    </w:p>
    <w:p w14:paraId="5DA4FB4B" w14:textId="77777777" w:rsidR="004414C5" w:rsidRPr="004414C5" w:rsidRDefault="004414C5" w:rsidP="00CC4266">
      <w:pPr>
        <w:jc w:val="both"/>
        <w:rPr>
          <w:rFonts w:ascii="Arial" w:hAnsi="Arial" w:cs="Arial"/>
        </w:rPr>
      </w:pPr>
    </w:p>
    <w:p w14:paraId="32A31E08" w14:textId="2CA54206" w:rsidR="0083404D" w:rsidRDefault="0083404D" w:rsidP="00CC4266">
      <w:pPr>
        <w:jc w:val="both"/>
        <w:rPr>
          <w:rFonts w:ascii="Arial" w:hAnsi="Arial" w:cs="Arial"/>
        </w:rPr>
      </w:pPr>
      <w:r>
        <w:rPr>
          <w:rFonts w:ascii="Arial" w:hAnsi="Arial" w:cs="Arial"/>
        </w:rPr>
        <w:t>If you are unsure about whether an offence would</w:t>
      </w:r>
      <w:r w:rsidR="001B6465">
        <w:rPr>
          <w:rFonts w:ascii="Arial" w:hAnsi="Arial" w:cs="Arial"/>
        </w:rPr>
        <w:t xml:space="preserve"> be included as a relevant serious convictions please contact us.</w:t>
      </w:r>
    </w:p>
    <w:p w14:paraId="62D3C30F" w14:textId="77777777" w:rsidR="001B6465" w:rsidRPr="004414C5" w:rsidRDefault="001B6465" w:rsidP="00CC4266">
      <w:pPr>
        <w:jc w:val="both"/>
        <w:rPr>
          <w:rFonts w:ascii="Arial" w:hAnsi="Arial" w:cs="Arial"/>
        </w:rPr>
      </w:pPr>
    </w:p>
    <w:p w14:paraId="2BEDB191" w14:textId="77777777" w:rsidR="00CC4266" w:rsidRDefault="00A2552E" w:rsidP="00CC4266">
      <w:pPr>
        <w:jc w:val="both"/>
        <w:rPr>
          <w:rFonts w:ascii="Arial" w:hAnsi="Arial" w:cs="Arial"/>
        </w:rPr>
      </w:pPr>
      <w:r w:rsidRPr="006905E3">
        <w:rPr>
          <w:rFonts w:ascii="Arial" w:hAnsi="Arial" w:cs="Arial"/>
        </w:rPr>
        <w:t xml:space="preserve">You will need to provide a full criminal record.  You can access your police records by making a subject access request to obtain this information from Police Scotland.  </w:t>
      </w:r>
    </w:p>
    <w:p w14:paraId="1E18579B" w14:textId="77777777" w:rsidR="00CC4266" w:rsidRDefault="00CC4266" w:rsidP="00CC4266">
      <w:pPr>
        <w:jc w:val="both"/>
        <w:rPr>
          <w:rFonts w:ascii="Arial" w:hAnsi="Arial" w:cs="Arial"/>
        </w:rPr>
      </w:pPr>
    </w:p>
    <w:p w14:paraId="4F268239" w14:textId="58C1CE68" w:rsidR="00A2552E" w:rsidRPr="006905E3" w:rsidRDefault="00A2552E" w:rsidP="00CC4266">
      <w:pPr>
        <w:jc w:val="both"/>
        <w:rPr>
          <w:rFonts w:ascii="Arial" w:hAnsi="Arial" w:cs="Arial"/>
        </w:rPr>
      </w:pPr>
      <w:r w:rsidRPr="006905E3">
        <w:rPr>
          <w:rFonts w:ascii="Arial" w:hAnsi="Arial" w:cs="Arial"/>
        </w:rPr>
        <w:t>There is guidance about how to do this on the Police Scotland website (scotland.police.uk)</w:t>
      </w:r>
    </w:p>
    <w:p w14:paraId="135EB5ED" w14:textId="77777777" w:rsidR="00A2552E" w:rsidRPr="006905E3" w:rsidRDefault="00A2552E" w:rsidP="00CC4266">
      <w:pPr>
        <w:pStyle w:val="paragraph"/>
        <w:spacing w:before="0" w:beforeAutospacing="0" w:after="0" w:afterAutospacing="0"/>
        <w:jc w:val="both"/>
        <w:textAlignment w:val="baseline"/>
        <w:rPr>
          <w:rFonts w:ascii="Arial" w:hAnsi="Arial" w:cs="Arial"/>
        </w:rPr>
      </w:pPr>
      <w:r w:rsidRPr="006905E3">
        <w:rPr>
          <w:rFonts w:ascii="Arial" w:hAnsi="Arial" w:cs="Arial"/>
        </w:rPr>
        <w:t xml:space="preserve"> </w:t>
      </w:r>
    </w:p>
    <w:p w14:paraId="527172AF" w14:textId="228B7D82" w:rsidR="00A2552E" w:rsidRDefault="00A2552E" w:rsidP="00CC4266">
      <w:pPr>
        <w:pStyle w:val="paragraph"/>
        <w:spacing w:before="0" w:beforeAutospacing="0" w:after="0" w:afterAutospacing="0"/>
        <w:jc w:val="both"/>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0EDDF79" w14:textId="77777777" w:rsidR="00CC4266" w:rsidRPr="006905E3" w:rsidRDefault="00CC4266" w:rsidP="00CC4266">
      <w:pPr>
        <w:pStyle w:val="paragraph"/>
        <w:spacing w:before="0" w:beforeAutospacing="0" w:after="0" w:afterAutospacing="0"/>
        <w:jc w:val="both"/>
        <w:textAlignment w:val="baseline"/>
        <w:rPr>
          <w:rFonts w:ascii="Arial" w:hAnsi="Arial" w:cs="Arial"/>
          <w:b/>
          <w:bCs/>
        </w:rPr>
      </w:pPr>
    </w:p>
    <w:p w14:paraId="65497398" w14:textId="226B24E7" w:rsidR="00A2552E" w:rsidRPr="006905E3" w:rsidRDefault="00A2552E" w:rsidP="00CC4266">
      <w:pPr>
        <w:pStyle w:val="paragraph"/>
        <w:spacing w:before="0" w:beforeAutospacing="0" w:after="0" w:afterAutospacing="0"/>
        <w:jc w:val="both"/>
        <w:textAlignment w:val="baseline"/>
        <w:rPr>
          <w:rFonts w:ascii="Arial" w:hAnsi="Arial" w:cs="Arial"/>
        </w:rPr>
      </w:pPr>
      <w:r w:rsidRPr="006905E3">
        <w:rPr>
          <w:rFonts w:ascii="Arial" w:hAnsi="Arial" w:cs="Arial"/>
        </w:rPr>
        <w:t xml:space="preserve">You have </w:t>
      </w:r>
      <w:r w:rsidR="00CC4266">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4DE48E1F" w14:textId="77777777" w:rsidR="00A2552E" w:rsidRPr="006905E3" w:rsidRDefault="00A2552E" w:rsidP="00CC4266">
      <w:pPr>
        <w:pStyle w:val="paragraph"/>
        <w:spacing w:before="0" w:beforeAutospacing="0" w:after="0" w:afterAutospacing="0"/>
        <w:jc w:val="both"/>
        <w:textAlignment w:val="baseline"/>
        <w:rPr>
          <w:rStyle w:val="normaltextrun"/>
          <w:rFonts w:ascii="Arial" w:eastAsiaTheme="majorEastAsia" w:hAnsi="Arial" w:cs="Arial"/>
        </w:rPr>
      </w:pPr>
    </w:p>
    <w:p w14:paraId="5ADAE4F5" w14:textId="77777777" w:rsidR="00A2552E" w:rsidRPr="001E27D2" w:rsidRDefault="00A2552E" w:rsidP="00CC4266">
      <w:pPr>
        <w:jc w:val="both"/>
        <w:rPr>
          <w:rFonts w:ascii="Arial" w:hAnsi="Arial" w:cs="Arial"/>
          <w:b/>
          <w:bCs/>
        </w:rPr>
      </w:pPr>
      <w:r w:rsidRPr="001E27D2">
        <w:rPr>
          <w:rFonts w:ascii="Arial" w:hAnsi="Arial" w:cs="Arial"/>
          <w:b/>
          <w:bCs/>
        </w:rPr>
        <w:t>Certified ID</w:t>
      </w:r>
    </w:p>
    <w:p w14:paraId="1A8E781A" w14:textId="77777777" w:rsidR="00A2552E" w:rsidRPr="001E27D2" w:rsidRDefault="00A2552E" w:rsidP="00CC4266">
      <w:pPr>
        <w:jc w:val="both"/>
        <w:rPr>
          <w:rFonts w:ascii="Arial" w:hAnsi="Arial" w:cs="Arial"/>
          <w:b/>
          <w:bCs/>
        </w:rPr>
      </w:pPr>
    </w:p>
    <w:p w14:paraId="66A242E7" w14:textId="77777777" w:rsidR="00A2552E" w:rsidRDefault="00A2552E" w:rsidP="00CC4266">
      <w:pPr>
        <w:jc w:val="both"/>
        <w:rPr>
          <w:rFonts w:ascii="Arial" w:hAnsi="Arial" w:cs="Arial"/>
        </w:rPr>
      </w:pPr>
      <w:r w:rsidRPr="001E27D2">
        <w:rPr>
          <w:rFonts w:ascii="Arial" w:hAnsi="Arial" w:cs="Arial"/>
        </w:rPr>
        <w:t>This information is needed to confirm who you are.</w:t>
      </w:r>
    </w:p>
    <w:p w14:paraId="37773B8D" w14:textId="77777777" w:rsidR="00CC4266" w:rsidRPr="001E27D2" w:rsidRDefault="00CC4266" w:rsidP="00CC4266">
      <w:pPr>
        <w:jc w:val="both"/>
        <w:rPr>
          <w:rFonts w:ascii="Arial" w:hAnsi="Arial" w:cs="Arial"/>
        </w:rPr>
      </w:pPr>
    </w:p>
    <w:p w14:paraId="79ED805D" w14:textId="77777777" w:rsidR="00A2552E" w:rsidRPr="001E27D2" w:rsidRDefault="00A2552E" w:rsidP="00CC4266">
      <w:pPr>
        <w:jc w:val="both"/>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CC4266">
      <w:pPr>
        <w:jc w:val="both"/>
        <w:rPr>
          <w:rFonts w:ascii="Arial" w:hAnsi="Arial" w:cs="Arial"/>
        </w:rPr>
      </w:pPr>
    </w:p>
    <w:p w14:paraId="65319E18" w14:textId="1D212FBF" w:rsidR="00A2552E" w:rsidRPr="00CC4266" w:rsidRDefault="00A2552E" w:rsidP="00CC4266">
      <w:pPr>
        <w:jc w:val="both"/>
        <w:rPr>
          <w:rFonts w:ascii="Arial" w:hAnsi="Arial" w:cs="Arial"/>
        </w:rPr>
      </w:pPr>
      <w:r w:rsidRPr="001E27D2">
        <w:rPr>
          <w:rFonts w:ascii="Arial" w:hAnsi="Arial" w:cs="Arial"/>
        </w:rPr>
        <w:t>I have attached an information sheet regarding the types of identification required by the scheme and how to get them certified</w:t>
      </w:r>
      <w:r w:rsidR="00CC4266">
        <w:rPr>
          <w:rFonts w:ascii="Arial" w:hAnsi="Arial" w:cs="Arial"/>
        </w:rPr>
        <w:t xml:space="preserve"> including our Scots Account Service</w:t>
      </w:r>
      <w:r w:rsidRPr="001E27D2">
        <w:rPr>
          <w:rFonts w:ascii="Arial" w:hAnsi="Arial" w:cs="Arial"/>
        </w:rPr>
        <w:t xml:space="preserve">. </w:t>
      </w:r>
    </w:p>
    <w:p w14:paraId="3B8ADE2E" w14:textId="77777777" w:rsidR="00A2552E" w:rsidRPr="001E27D2" w:rsidRDefault="00A2552E" w:rsidP="00CC4266">
      <w:pPr>
        <w:jc w:val="both"/>
        <w:rPr>
          <w:rFonts w:ascii="Arial" w:hAnsi="Arial" w:cs="Arial"/>
          <w:b/>
          <w:bCs/>
        </w:rPr>
      </w:pPr>
    </w:p>
    <w:p w14:paraId="413FBB5F" w14:textId="6F16162F" w:rsidR="00A2552E" w:rsidRPr="001E27D2" w:rsidRDefault="00A2552E" w:rsidP="00CC4266">
      <w:pPr>
        <w:jc w:val="both"/>
        <w:rPr>
          <w:rFonts w:ascii="Arial" w:hAnsi="Arial" w:cs="Arial"/>
        </w:rPr>
      </w:pPr>
    </w:p>
    <w:p w14:paraId="4503F132" w14:textId="77777777" w:rsidR="00A2552E" w:rsidRPr="001E27D2" w:rsidRDefault="00A2552E" w:rsidP="00CC4266">
      <w:pPr>
        <w:jc w:val="both"/>
        <w:rPr>
          <w:rFonts w:ascii="Arial" w:hAnsi="Arial" w:cs="Arial"/>
          <w:b/>
          <w:bCs/>
        </w:rPr>
      </w:pPr>
    </w:p>
    <w:p w14:paraId="4348E228" w14:textId="77777777" w:rsidR="00A2552E" w:rsidRPr="001E27D2" w:rsidRDefault="00A2552E" w:rsidP="00CC4266">
      <w:pPr>
        <w:jc w:val="both"/>
        <w:rPr>
          <w:rFonts w:ascii="Arial" w:hAnsi="Arial" w:cs="Arial"/>
          <w:b/>
          <w:bCs/>
        </w:rPr>
      </w:pPr>
    </w:p>
    <w:p w14:paraId="5E18EDF3" w14:textId="791907F3" w:rsidR="00A2552E" w:rsidRPr="001E27D2" w:rsidRDefault="00A2552E" w:rsidP="00CC4266">
      <w:pPr>
        <w:jc w:val="both"/>
        <w:rPr>
          <w:rFonts w:ascii="Arial" w:hAnsi="Arial" w:cs="Arial"/>
        </w:rPr>
      </w:pPr>
      <w:r w:rsidRPr="001E27D2">
        <w:rPr>
          <w:rFonts w:ascii="Arial" w:hAnsi="Arial" w:cs="Arial"/>
          <w:b/>
          <w:bCs/>
        </w:rPr>
        <w:lastRenderedPageBreak/>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CC4266">
      <w:pPr>
        <w:jc w:val="both"/>
        <w:rPr>
          <w:rFonts w:ascii="Arial" w:hAnsi="Arial" w:cs="Arial"/>
        </w:rPr>
      </w:pPr>
    </w:p>
    <w:p w14:paraId="6BEC3479" w14:textId="77777777" w:rsidR="00A2552E" w:rsidRDefault="00A2552E" w:rsidP="00CC4266">
      <w:pPr>
        <w:jc w:val="both"/>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616CF547" w14:textId="77777777" w:rsidR="00CC4266" w:rsidRPr="001E27D2" w:rsidRDefault="00CC4266" w:rsidP="00CC4266">
      <w:pPr>
        <w:jc w:val="both"/>
        <w:rPr>
          <w:rFonts w:ascii="Arial" w:hAnsi="Arial" w:cs="Arial"/>
        </w:rPr>
      </w:pPr>
    </w:p>
    <w:p w14:paraId="5FA5E9E9" w14:textId="77777777" w:rsidR="00A2552E" w:rsidRPr="001E27D2" w:rsidRDefault="00A2552E" w:rsidP="00CC4266">
      <w:pPr>
        <w:jc w:val="both"/>
        <w:rPr>
          <w:rFonts w:ascii="Arial" w:hAnsi="Arial" w:cs="Arial"/>
        </w:rPr>
      </w:pPr>
      <w:r w:rsidRPr="001E27D2">
        <w:rPr>
          <w:rFonts w:ascii="Arial" w:hAnsi="Arial" w:cs="Arial"/>
        </w:rPr>
        <w:t>Please see page 22 of the “Help to Apply” guidance.</w:t>
      </w:r>
    </w:p>
    <w:p w14:paraId="761B1360" w14:textId="77777777" w:rsidR="008F0774" w:rsidRPr="00CC4266" w:rsidRDefault="008F0774" w:rsidP="00CC4266">
      <w:pPr>
        <w:jc w:val="both"/>
        <w:rPr>
          <w:rFonts w:ascii="Arial" w:hAnsi="Arial" w:cs="Arial"/>
        </w:rPr>
      </w:pPr>
    </w:p>
    <w:p w14:paraId="1613CBB2" w14:textId="2826D797" w:rsidR="00EA742B" w:rsidRPr="00EA742B" w:rsidRDefault="00EA742B" w:rsidP="00CC4266">
      <w:pPr>
        <w:jc w:val="both"/>
        <w:rPr>
          <w:rFonts w:ascii="Arial" w:hAnsi="Arial" w:cs="Arial"/>
          <w:color w:val="000000"/>
        </w:rPr>
      </w:pPr>
      <w:r w:rsidRPr="00EA742B">
        <w:rPr>
          <w:rFonts w:ascii="Arial" w:hAnsi="Arial" w:cs="Arial"/>
          <w:color w:val="000000"/>
        </w:rPr>
        <w:t xml:space="preserve">I </w:t>
      </w:r>
      <w:r w:rsidR="00CC4266">
        <w:rPr>
          <w:rFonts w:ascii="Arial" w:hAnsi="Arial" w:cs="Arial"/>
          <w:color w:val="000000"/>
        </w:rPr>
        <w:t>attach an</w:t>
      </w:r>
      <w:r w:rsidRPr="00EA742B">
        <w:rPr>
          <w:rFonts w:ascii="Arial" w:hAnsi="Arial" w:cs="Arial"/>
          <w:color w:val="000000"/>
        </w:rPr>
        <w:t xml:space="preserve"> information sheet regarding the different ways to access care records.</w:t>
      </w:r>
    </w:p>
    <w:p w14:paraId="2E5D769C" w14:textId="77777777" w:rsidR="00A2552E" w:rsidRPr="001E27D2" w:rsidRDefault="00A2552E" w:rsidP="00CC4266">
      <w:pPr>
        <w:jc w:val="both"/>
        <w:rPr>
          <w:rFonts w:ascii="Arial" w:hAnsi="Arial" w:cs="Arial"/>
        </w:rPr>
      </w:pPr>
    </w:p>
    <w:p w14:paraId="529C1BBB" w14:textId="16D1A1C4" w:rsidR="00A2552E" w:rsidRPr="001E27D2" w:rsidRDefault="00A2552E" w:rsidP="00CC4266">
      <w:pPr>
        <w:jc w:val="both"/>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CC4266">
      <w:pPr>
        <w:jc w:val="both"/>
        <w:rPr>
          <w:rFonts w:ascii="Arial" w:hAnsi="Arial" w:cs="Arial"/>
        </w:rPr>
      </w:pPr>
    </w:p>
    <w:p w14:paraId="02A8F209" w14:textId="77777777" w:rsidR="00CC4266" w:rsidRDefault="00A2552E" w:rsidP="00CC4266">
      <w:pPr>
        <w:jc w:val="both"/>
        <w:rPr>
          <w:rFonts w:ascii="Arial" w:hAnsi="Arial" w:cs="Arial"/>
        </w:rPr>
      </w:pPr>
      <w:r w:rsidRPr="001E27D2">
        <w:rPr>
          <w:rFonts w:ascii="Arial" w:hAnsi="Arial" w:cs="Arial"/>
        </w:rPr>
        <w:t>For individually assessed payment applications, you need to provide at least one document that supports your statement of abuse.</w:t>
      </w:r>
    </w:p>
    <w:p w14:paraId="4F0D4C07" w14:textId="650818B6" w:rsidR="00A2552E" w:rsidRPr="001E27D2" w:rsidRDefault="00A2552E" w:rsidP="00CC4266">
      <w:pPr>
        <w:jc w:val="both"/>
        <w:rPr>
          <w:rFonts w:ascii="Arial" w:hAnsi="Arial" w:cs="Arial"/>
        </w:rPr>
      </w:pPr>
      <w:r w:rsidRPr="001E27D2">
        <w:rPr>
          <w:rFonts w:ascii="Arial" w:hAnsi="Arial" w:cs="Arial"/>
        </w:rPr>
        <w:t xml:space="preserve"> </w:t>
      </w:r>
    </w:p>
    <w:p w14:paraId="4C2A86E1" w14:textId="77777777" w:rsidR="00A2552E" w:rsidRPr="001E27D2" w:rsidRDefault="00A2552E" w:rsidP="00CC4266">
      <w:pPr>
        <w:jc w:val="both"/>
        <w:rPr>
          <w:rFonts w:ascii="Arial" w:hAnsi="Arial" w:cs="Arial"/>
        </w:rPr>
      </w:pPr>
      <w:r w:rsidRPr="001E27D2">
        <w:rPr>
          <w:rFonts w:ascii="Arial" w:hAnsi="Arial" w:cs="Arial"/>
        </w:rPr>
        <w:t xml:space="preserve">You can read more about documents you can use on page 33 of the “Help to Apply” guidance. </w:t>
      </w:r>
    </w:p>
    <w:p w14:paraId="3255A4D5" w14:textId="77777777" w:rsidR="00A2552E" w:rsidRDefault="00A2552E" w:rsidP="00CC4266">
      <w:pPr>
        <w:jc w:val="both"/>
        <w:rPr>
          <w:rFonts w:ascii="Arial" w:hAnsi="Arial" w:cs="Arial"/>
        </w:rPr>
      </w:pPr>
    </w:p>
    <w:p w14:paraId="4C1807DA" w14:textId="5C25B359" w:rsidR="00373835" w:rsidRPr="00373835" w:rsidRDefault="00373835" w:rsidP="00CC4266">
      <w:pPr>
        <w:jc w:val="both"/>
        <w:rPr>
          <w:rFonts w:ascii="Arial" w:hAnsi="Arial" w:cs="Arial"/>
          <w:b/>
          <w:bCs/>
        </w:rPr>
      </w:pPr>
      <w:r w:rsidRPr="00373835">
        <w:rPr>
          <w:rFonts w:ascii="Arial" w:hAnsi="Arial" w:cs="Arial"/>
          <w:b/>
          <w:bCs/>
        </w:rPr>
        <w:t xml:space="preserve">Further help and support </w:t>
      </w:r>
    </w:p>
    <w:p w14:paraId="16EC9151" w14:textId="77777777" w:rsidR="00373835" w:rsidRDefault="00373835" w:rsidP="00CC4266">
      <w:pPr>
        <w:jc w:val="both"/>
        <w:rPr>
          <w:rFonts w:ascii="Arial" w:hAnsi="Arial" w:cs="Arial"/>
        </w:rPr>
      </w:pPr>
    </w:p>
    <w:p w14:paraId="068B64CC" w14:textId="0EBD4CF4" w:rsidR="00A2552E" w:rsidRDefault="00A2552E" w:rsidP="00CC4266">
      <w:pPr>
        <w:jc w:val="both"/>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47611605" w14:textId="77777777" w:rsidR="00030743" w:rsidRDefault="00030743" w:rsidP="00CC4266">
      <w:pPr>
        <w:jc w:val="both"/>
        <w:rPr>
          <w:rFonts w:ascii="Arial" w:hAnsi="Arial" w:cs="Arial"/>
        </w:rPr>
      </w:pPr>
    </w:p>
    <w:p w14:paraId="14C96AC7" w14:textId="175D071B" w:rsidR="00030743" w:rsidRDefault="00030743" w:rsidP="00CC4266">
      <w:pPr>
        <w:jc w:val="both"/>
        <w:rPr>
          <w:rFonts w:ascii="Arial" w:hAnsi="Arial" w:cs="Arial"/>
          <w:b/>
          <w:bCs/>
        </w:rPr>
      </w:pPr>
      <w:r w:rsidRPr="00030743">
        <w:rPr>
          <w:rFonts w:ascii="Arial" w:hAnsi="Arial" w:cs="Arial"/>
          <w:b/>
          <w:bCs/>
        </w:rPr>
        <w:t xml:space="preserve">Solicitor’s </w:t>
      </w:r>
      <w:r w:rsidR="00CC4266">
        <w:rPr>
          <w:rFonts w:ascii="Arial" w:hAnsi="Arial" w:cs="Arial"/>
          <w:b/>
          <w:bCs/>
        </w:rPr>
        <w:t>Fees</w:t>
      </w:r>
    </w:p>
    <w:p w14:paraId="5DE280B7" w14:textId="77777777" w:rsidR="00030743" w:rsidRDefault="00030743" w:rsidP="00CC4266">
      <w:pPr>
        <w:jc w:val="both"/>
        <w:rPr>
          <w:rFonts w:ascii="Arial" w:hAnsi="Arial" w:cs="Arial"/>
          <w:b/>
          <w:bCs/>
        </w:rPr>
      </w:pPr>
    </w:p>
    <w:p w14:paraId="1B4F88F3" w14:textId="199D2B24" w:rsidR="00030743" w:rsidRDefault="00060F71" w:rsidP="00CC4266">
      <w:pPr>
        <w:jc w:val="both"/>
        <w:rPr>
          <w:rFonts w:ascii="Arial" w:hAnsi="Arial" w:cs="Arial"/>
        </w:rPr>
      </w:pPr>
      <w:r>
        <w:rPr>
          <w:rFonts w:ascii="Arial" w:hAnsi="Arial" w:cs="Arial"/>
        </w:rPr>
        <w:t>You can choose</w:t>
      </w:r>
      <w:r w:rsidR="00030743">
        <w:rPr>
          <w:rFonts w:ascii="Arial" w:hAnsi="Arial" w:cs="Arial"/>
        </w:rPr>
        <w:t xml:space="preserve"> to </w:t>
      </w:r>
      <w:r>
        <w:rPr>
          <w:rFonts w:ascii="Arial" w:hAnsi="Arial" w:cs="Arial"/>
        </w:rPr>
        <w:t>involve</w:t>
      </w:r>
      <w:r w:rsidR="00030743">
        <w:rPr>
          <w:rFonts w:ascii="Arial" w:hAnsi="Arial" w:cs="Arial"/>
        </w:rPr>
        <w:t xml:space="preserve"> a solicitor to support you with your application to Scotland’s Redress Scheme. You do not need to </w:t>
      </w:r>
      <w:r>
        <w:rPr>
          <w:rFonts w:ascii="Arial" w:hAnsi="Arial" w:cs="Arial"/>
        </w:rPr>
        <w:t>involve</w:t>
      </w:r>
      <w:r w:rsidR="00030743">
        <w:rPr>
          <w:rFonts w:ascii="Arial" w:hAnsi="Arial" w:cs="Arial"/>
        </w:rPr>
        <w:t xml:space="preserve"> a solicitor to make an application. You can contact us directly using the details</w:t>
      </w:r>
      <w:r>
        <w:rPr>
          <w:rFonts w:ascii="Arial" w:hAnsi="Arial" w:cs="Arial"/>
        </w:rPr>
        <w:t xml:space="preserve"> below</w:t>
      </w:r>
      <w:r w:rsidR="00030743">
        <w:rPr>
          <w:rFonts w:ascii="Arial" w:hAnsi="Arial" w:cs="Arial"/>
        </w:rPr>
        <w:t>.</w:t>
      </w:r>
    </w:p>
    <w:p w14:paraId="6AB2860C" w14:textId="77777777" w:rsidR="00030743" w:rsidRDefault="00030743" w:rsidP="00CC4266">
      <w:pPr>
        <w:jc w:val="both"/>
        <w:rPr>
          <w:rFonts w:ascii="Arial" w:hAnsi="Arial" w:cs="Arial"/>
        </w:rPr>
      </w:pPr>
    </w:p>
    <w:p w14:paraId="765B9F3A" w14:textId="0E335304" w:rsidR="00030743" w:rsidRDefault="00030743" w:rsidP="00CC4266">
      <w:pPr>
        <w:jc w:val="both"/>
        <w:rPr>
          <w:rFonts w:ascii="Arial" w:hAnsi="Arial" w:cs="Arial"/>
        </w:rPr>
      </w:pPr>
      <w:r>
        <w:rPr>
          <w:rFonts w:ascii="Arial" w:hAnsi="Arial" w:cs="Arial"/>
        </w:rPr>
        <w:t xml:space="preserve">Scotland’s Redress Scheme </w:t>
      </w:r>
      <w:r w:rsidR="00060F71">
        <w:rPr>
          <w:rFonts w:ascii="Arial" w:hAnsi="Arial" w:cs="Arial"/>
        </w:rPr>
        <w:t>can pay fixed</w:t>
      </w:r>
      <w:r>
        <w:rPr>
          <w:rFonts w:ascii="Arial" w:hAnsi="Arial" w:cs="Arial"/>
        </w:rPr>
        <w:t xml:space="preserve"> fees directly to your solicitor. This is available to </w:t>
      </w:r>
      <w:r w:rsidR="00060F71">
        <w:rPr>
          <w:rFonts w:ascii="Arial" w:hAnsi="Arial" w:cs="Arial"/>
        </w:rPr>
        <w:t xml:space="preserve">all </w:t>
      </w:r>
      <w:r>
        <w:rPr>
          <w:rFonts w:ascii="Arial" w:hAnsi="Arial" w:cs="Arial"/>
        </w:rPr>
        <w:t xml:space="preserve">applicants and is not means tested. You should check that your solicitor will work for the fees available. They should request payment directly from Scotland’s Redress Scheme. </w:t>
      </w:r>
    </w:p>
    <w:p w14:paraId="664A139F" w14:textId="77777777" w:rsidR="00030743" w:rsidRDefault="00030743" w:rsidP="00CC4266">
      <w:pPr>
        <w:jc w:val="both"/>
        <w:rPr>
          <w:rFonts w:ascii="Arial" w:hAnsi="Arial" w:cs="Arial"/>
        </w:rPr>
      </w:pPr>
    </w:p>
    <w:p w14:paraId="0972E965" w14:textId="77777777" w:rsidR="00030743" w:rsidRDefault="00030743" w:rsidP="00CC4266">
      <w:pPr>
        <w:jc w:val="both"/>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1973C5AB" w14:textId="77777777" w:rsidR="00030743" w:rsidRPr="00030743" w:rsidRDefault="00030743" w:rsidP="00CC4266">
      <w:pPr>
        <w:jc w:val="both"/>
        <w:rPr>
          <w:rFonts w:ascii="Arial" w:hAnsi="Arial" w:cs="Arial"/>
        </w:rPr>
      </w:pPr>
    </w:p>
    <w:p w14:paraId="2CA69517" w14:textId="161B7396" w:rsidR="00A2552E" w:rsidRDefault="00030743" w:rsidP="00CC4266">
      <w:pPr>
        <w:jc w:val="both"/>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30907702" w14:textId="77777777" w:rsidR="00030743" w:rsidRPr="001E27D2" w:rsidRDefault="00030743" w:rsidP="00CC4266">
      <w:pPr>
        <w:jc w:val="both"/>
        <w:rPr>
          <w:rFonts w:ascii="Arial" w:hAnsi="Arial" w:cs="Arial"/>
        </w:rPr>
      </w:pPr>
    </w:p>
    <w:p w14:paraId="26538954" w14:textId="77777777" w:rsidR="00A2552E" w:rsidRDefault="00A2552E" w:rsidP="00CC4266">
      <w:pPr>
        <w:pStyle w:val="paragraph"/>
        <w:spacing w:before="0" w:beforeAutospacing="0" w:after="0" w:afterAutospacing="0"/>
        <w:ind w:right="555"/>
        <w:jc w:val="both"/>
        <w:textAlignment w:val="baseline"/>
        <w:rPr>
          <w:rStyle w:val="eop"/>
          <w:rFonts w:ascii="Arial" w:hAnsi="Arial" w:cs="Arial"/>
        </w:rPr>
      </w:pPr>
      <w:r w:rsidRPr="001E27D2">
        <w:rPr>
          <w:rStyle w:val="normaltextrun"/>
          <w:rFonts w:ascii="Arial" w:hAnsi="Arial" w:cs="Arial"/>
          <w:b/>
          <w:bCs/>
        </w:rPr>
        <w:t>Telephone</w:t>
      </w:r>
      <w:r w:rsidRPr="001E27D2">
        <w:rPr>
          <w:rStyle w:val="eop"/>
          <w:rFonts w:ascii="Arial" w:hAnsi="Arial" w:cs="Arial"/>
        </w:rPr>
        <w:t> </w:t>
      </w:r>
    </w:p>
    <w:p w14:paraId="2EC7A125" w14:textId="77777777" w:rsidR="00CC4266" w:rsidRPr="001E27D2" w:rsidRDefault="00CC4266" w:rsidP="00CC4266">
      <w:pPr>
        <w:pStyle w:val="paragraph"/>
        <w:spacing w:before="0" w:beforeAutospacing="0" w:after="0" w:afterAutospacing="0"/>
        <w:ind w:right="555"/>
        <w:jc w:val="both"/>
        <w:textAlignment w:val="baseline"/>
        <w:rPr>
          <w:rFonts w:ascii="Arial" w:hAnsi="Arial" w:cs="Arial"/>
        </w:rPr>
      </w:pPr>
    </w:p>
    <w:p w14:paraId="2F167665" w14:textId="14CBAEB8" w:rsidR="00A2552E" w:rsidRDefault="00A2552E" w:rsidP="00CC4266">
      <w:pPr>
        <w:pStyle w:val="paragraph"/>
        <w:spacing w:before="0" w:beforeAutospacing="0" w:after="0" w:afterAutospacing="0"/>
        <w:ind w:right="555"/>
        <w:jc w:val="both"/>
        <w:textAlignment w:val="baseline"/>
        <w:rPr>
          <w:rFonts w:ascii="Arial" w:hAnsi="Arial" w:cs="Arial"/>
        </w:rPr>
      </w:pP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66A99DF9" w14:textId="77777777" w:rsidR="00CC4266" w:rsidRPr="001E27D2" w:rsidRDefault="00CC4266" w:rsidP="00CC4266">
      <w:pPr>
        <w:pStyle w:val="paragraph"/>
        <w:spacing w:before="0" w:beforeAutospacing="0" w:after="0" w:afterAutospacing="0"/>
        <w:ind w:right="555"/>
        <w:jc w:val="both"/>
        <w:textAlignment w:val="baseline"/>
        <w:rPr>
          <w:rFonts w:ascii="Arial" w:hAnsi="Arial" w:cs="Arial"/>
        </w:rPr>
      </w:pPr>
    </w:p>
    <w:p w14:paraId="0BC8CF25" w14:textId="77777777" w:rsidR="00A2552E" w:rsidRPr="001E27D2" w:rsidRDefault="00A2552E" w:rsidP="00CC4266">
      <w:pPr>
        <w:pStyle w:val="paragraph"/>
        <w:spacing w:before="0" w:beforeAutospacing="0" w:after="0" w:afterAutospacing="0"/>
        <w:ind w:right="555"/>
        <w:jc w:val="both"/>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CC4266">
      <w:pPr>
        <w:pStyle w:val="paragraph"/>
        <w:spacing w:before="0" w:beforeAutospacing="0" w:after="0" w:afterAutospacing="0"/>
        <w:ind w:right="555"/>
        <w:jc w:val="both"/>
        <w:textAlignment w:val="baseline"/>
        <w:rPr>
          <w:rStyle w:val="eop"/>
          <w:rFonts w:ascii="Arial" w:hAnsi="Arial" w:cs="Arial"/>
        </w:rPr>
      </w:pPr>
    </w:p>
    <w:p w14:paraId="1987AA47" w14:textId="77777777" w:rsidR="00A2552E" w:rsidRPr="001E27D2" w:rsidRDefault="00A2552E" w:rsidP="00CC4266">
      <w:pPr>
        <w:pStyle w:val="paragraph"/>
        <w:spacing w:before="0" w:beforeAutospacing="0" w:after="0" w:afterAutospacing="0"/>
        <w:ind w:right="555"/>
        <w:jc w:val="both"/>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CC4266">
      <w:pPr>
        <w:pStyle w:val="paragraph"/>
        <w:spacing w:before="0" w:beforeAutospacing="0" w:after="0" w:afterAutospacing="0"/>
        <w:ind w:right="555"/>
        <w:jc w:val="both"/>
        <w:textAlignment w:val="baseline"/>
        <w:rPr>
          <w:rFonts w:ascii="Arial" w:hAnsi="Arial" w:cs="Arial"/>
        </w:rPr>
      </w:pPr>
    </w:p>
    <w:p w14:paraId="74BB8FA4" w14:textId="77777777" w:rsidR="00A2552E" w:rsidRPr="001E27D2" w:rsidRDefault="00A2552E" w:rsidP="00CC4266">
      <w:pPr>
        <w:pStyle w:val="paragraph"/>
        <w:spacing w:before="0" w:beforeAutospacing="0" w:after="0" w:afterAutospacing="0"/>
        <w:ind w:right="555"/>
        <w:jc w:val="both"/>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CC4266">
      <w:pPr>
        <w:pStyle w:val="paragraph"/>
        <w:spacing w:before="0" w:beforeAutospacing="0" w:after="0" w:afterAutospacing="0"/>
        <w:jc w:val="both"/>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CC4266">
      <w:pPr>
        <w:pStyle w:val="paragraph"/>
        <w:spacing w:before="0" w:beforeAutospacing="0" w:after="0" w:afterAutospacing="0"/>
        <w:jc w:val="both"/>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CC4266">
      <w:pPr>
        <w:jc w:val="both"/>
        <w:rPr>
          <w:rFonts w:ascii="Arial" w:hAnsi="Arial" w:cs="Arial"/>
        </w:rPr>
      </w:pPr>
    </w:p>
    <w:p w14:paraId="18F8DA6D" w14:textId="77777777" w:rsidR="00A2552E" w:rsidRPr="001E27D2" w:rsidRDefault="00A2552E" w:rsidP="00CC4266">
      <w:pPr>
        <w:jc w:val="both"/>
        <w:rPr>
          <w:rFonts w:ascii="Arial" w:hAnsi="Arial" w:cs="Arial"/>
        </w:rPr>
      </w:pPr>
      <w:r w:rsidRPr="001E27D2">
        <w:rPr>
          <w:rFonts w:ascii="Arial" w:hAnsi="Arial" w:cs="Arial"/>
        </w:rPr>
        <w:t>Kind regards</w:t>
      </w:r>
    </w:p>
    <w:p w14:paraId="1DE03EAC" w14:textId="77777777" w:rsidR="00A2552E" w:rsidRPr="001E27D2" w:rsidRDefault="00A2552E" w:rsidP="00CC4266">
      <w:pPr>
        <w:jc w:val="both"/>
        <w:rPr>
          <w:rFonts w:ascii="Arial" w:hAnsi="Arial" w:cs="Arial"/>
        </w:rPr>
      </w:pPr>
    </w:p>
    <w:p w14:paraId="4CAD44B4" w14:textId="77777777" w:rsidR="00A2552E" w:rsidRPr="001E27D2" w:rsidRDefault="00A2552E" w:rsidP="00CC4266">
      <w:pPr>
        <w:jc w:val="both"/>
        <w:rPr>
          <w:rFonts w:ascii="Arial" w:hAnsi="Arial" w:cs="Arial"/>
        </w:rPr>
      </w:pPr>
    </w:p>
    <w:p w14:paraId="3E6B251B" w14:textId="77777777" w:rsidR="00A2552E" w:rsidRPr="00CC4266" w:rsidRDefault="00A2552E" w:rsidP="00CC4266">
      <w:pPr>
        <w:jc w:val="both"/>
        <w:rPr>
          <w:rFonts w:ascii="Arial" w:hAnsi="Arial" w:cs="Arial"/>
          <w:b/>
          <w:bCs/>
        </w:rPr>
      </w:pPr>
      <w:r w:rsidRPr="00CC4266">
        <w:rPr>
          <w:rFonts w:ascii="Arial" w:hAnsi="Arial" w:cs="Arial"/>
          <w:b/>
          <w:bCs/>
        </w:rPr>
        <w:t>Scotland’s Redress Scheme</w:t>
      </w:r>
    </w:p>
    <w:p w14:paraId="02E9A8F0" w14:textId="1F715FBF" w:rsidR="00A2552E" w:rsidRDefault="00A2552E" w:rsidP="00CC4266">
      <w:pPr>
        <w:jc w:val="both"/>
      </w:pPr>
    </w:p>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237F4"/>
    <w:rsid w:val="00030743"/>
    <w:rsid w:val="00060F71"/>
    <w:rsid w:val="000B26FC"/>
    <w:rsid w:val="000C4F8E"/>
    <w:rsid w:val="00105AD3"/>
    <w:rsid w:val="00142D99"/>
    <w:rsid w:val="001A2F8C"/>
    <w:rsid w:val="001B6465"/>
    <w:rsid w:val="001E27D2"/>
    <w:rsid w:val="00227CCA"/>
    <w:rsid w:val="00267B2F"/>
    <w:rsid w:val="002D1527"/>
    <w:rsid w:val="00370616"/>
    <w:rsid w:val="00373835"/>
    <w:rsid w:val="003A22B2"/>
    <w:rsid w:val="003C2505"/>
    <w:rsid w:val="003D2C72"/>
    <w:rsid w:val="003F791A"/>
    <w:rsid w:val="004414C5"/>
    <w:rsid w:val="004E59E1"/>
    <w:rsid w:val="0056671A"/>
    <w:rsid w:val="005A0B20"/>
    <w:rsid w:val="005B0C86"/>
    <w:rsid w:val="005C37E1"/>
    <w:rsid w:val="005D0674"/>
    <w:rsid w:val="00626DA5"/>
    <w:rsid w:val="0065671B"/>
    <w:rsid w:val="00674491"/>
    <w:rsid w:val="00690714"/>
    <w:rsid w:val="006D6406"/>
    <w:rsid w:val="0070456E"/>
    <w:rsid w:val="007722FD"/>
    <w:rsid w:val="007A68C3"/>
    <w:rsid w:val="007D5FA5"/>
    <w:rsid w:val="007E1503"/>
    <w:rsid w:val="0083404D"/>
    <w:rsid w:val="00841AB3"/>
    <w:rsid w:val="00851B28"/>
    <w:rsid w:val="00853AD1"/>
    <w:rsid w:val="008C18A8"/>
    <w:rsid w:val="008D4991"/>
    <w:rsid w:val="008F0774"/>
    <w:rsid w:val="00927A22"/>
    <w:rsid w:val="0094188C"/>
    <w:rsid w:val="00967E79"/>
    <w:rsid w:val="00971EA9"/>
    <w:rsid w:val="00981E49"/>
    <w:rsid w:val="00992B06"/>
    <w:rsid w:val="009D16DB"/>
    <w:rsid w:val="00A03007"/>
    <w:rsid w:val="00A2552E"/>
    <w:rsid w:val="00A67AEF"/>
    <w:rsid w:val="00A8511F"/>
    <w:rsid w:val="00AB4D01"/>
    <w:rsid w:val="00AC156E"/>
    <w:rsid w:val="00AD5EAD"/>
    <w:rsid w:val="00AE07E5"/>
    <w:rsid w:val="00B11630"/>
    <w:rsid w:val="00B91BC6"/>
    <w:rsid w:val="00BD6596"/>
    <w:rsid w:val="00C05EC4"/>
    <w:rsid w:val="00CC4266"/>
    <w:rsid w:val="00D07473"/>
    <w:rsid w:val="00D204AE"/>
    <w:rsid w:val="00D76201"/>
    <w:rsid w:val="00D86306"/>
    <w:rsid w:val="00E805B1"/>
    <w:rsid w:val="00E80CAA"/>
    <w:rsid w:val="00E830D9"/>
    <w:rsid w:val="00EA742B"/>
    <w:rsid w:val="00EB4C22"/>
    <w:rsid w:val="00EC5CA0"/>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57853836">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A53160489</value>
    </field>
    <field name="Objective-Title">
      <value order="0">Scotlands Redress Scheme - First Assessment - further information Letter</value>
    </field>
    <field name="Objective-Description">
      <value order="0"/>
    </field>
    <field name="Objective-CreationStamp">
      <value order="0">2025-06-12T15:20:20Z</value>
    </field>
    <field name="Objective-IsApproved">
      <value order="0">false</value>
    </field>
    <field name="Objective-IsPublished">
      <value order="0">true</value>
    </field>
    <field name="Objective-DatePublished">
      <value order="0">2025-12-18T14:28:01Z</value>
    </field>
    <field name="Objective-ModificationStamp">
      <value order="0">2025-12-18T14:28:01Z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vA83324383</value>
    </field>
    <field name="Objective-Version">
      <value order="0">4.0</value>
    </field>
    <field name="Objective-VersionNumber">
      <value order="0">7</value>
    </field>
    <field name="Objective-VersionComment">
      <value order="0">Updating to add solicitor wording</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907</Words>
  <Characters>4568</Characters>
  <Application>Microsoft Office Word</Application>
  <DocSecurity>0</DocSecurity>
  <Lines>134</Lines>
  <Paragraphs>62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Joanne Easton</cp:lastModifiedBy>
  <cp:revision>2</cp:revision>
  <dcterms:created xsi:type="dcterms:W3CDTF">2025-12-19T12:55:00Z</dcterms:created>
  <dcterms:modified xsi:type="dcterms:W3CDTF">2025-12-19T12:55:00Z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A53160489</vt:lpwstr>
  </property>
  <property fmtid="{D5CDD505-2E9C-101B-9397-08002B2CF9AE}" pid="4" name="Objective-Title">
    <vt:lpwstr>Scotlands Redress Scheme - First Assessment - further information Letter</vt:lpwstr>
  </property>
  <property fmtid="{D5CDD505-2E9C-101B-9397-08002B2CF9AE}" pid="5" name="Objective-Description">
    <vt:lpwstr/>
  </property>
  <property fmtid="{D5CDD505-2E9C-101B-9397-08002B2CF9AE}" pid="6" name="Objective-CreationStamp">
    <vt:filetime>2025-06-12T15:20:20Z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2025-12-18T14:28:01Z</vt:filetime>
  </property>
  <property fmtid="{D5CDD505-2E9C-101B-9397-08002B2CF9AE}" pid="10" name="Objective-ModificationStamp">
    <vt:filetime>2025-12-18T14:28:01Z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vA83324383</vt:lpwstr>
  </property>
  <property fmtid="{D5CDD505-2E9C-101B-9397-08002B2CF9AE}" pid="16" name="Objective-Version">
    <vt:lpwstr>4.0</vt:lpwstr>
  </property>
  <property fmtid="{D5CDD505-2E9C-101B-9397-08002B2CF9AE}" pid="17" name="Objective-VersionNumber">
    <vt:r8>7</vt:r8>
  </property>
  <property fmtid="{D5CDD505-2E9C-101B-9397-08002B2CF9AE}" pid="18" name="Objective-VersionComment">
    <vt:lpwstr>Updating to add solicitor wording</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