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76731A37" w:rsidP="1B2172E5" w:rsidRDefault="76731A37" w14:paraId="31A239D3" w14:textId="63BF0CB0">
      <w:pPr>
        <w:jc w:val="center"/>
        <w:rPr>
          <w:rFonts w:ascii="Calibri" w:hAnsi="Calibri" w:cs="Calibri"/>
          <w:b w:val="1"/>
          <w:bCs w:val="1"/>
          <w:sz w:val="28"/>
          <w:szCs w:val="28"/>
        </w:rPr>
      </w:pPr>
      <w:r w:rsidR="365E2D91">
        <w:drawing>
          <wp:inline wp14:editId="4B6D7C6F" wp14:anchorId="2F7E26CD">
            <wp:extent cx="5724524" cy="1085850"/>
            <wp:effectExtent l="0" t="0" r="0" b="0"/>
            <wp:docPr id="20742051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35ea34ea939a459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4" cy="1085850"/>
                    </a:xfrm>
                    <a:prstGeom prst="rect">
                      <a:avLst/>
                    </a:prstGeom>
                  </pic:spPr>
                </pic:pic>
              </a:graphicData>
            </a:graphic>
          </wp:inline>
        </w:drawing>
      </w:r>
    </w:p>
    <w:p w:rsidR="1580269C" w:rsidP="03156552" w:rsidRDefault="1580269C" w14:paraId="1B52A1C5" w14:textId="49195C93">
      <w:pPr>
        <w:pStyle w:val="Normal"/>
        <w:jc w:val="left"/>
      </w:pPr>
      <w:r w:rsidRPr="03156552" w:rsidR="1580269C">
        <w:rPr>
          <w:rFonts w:ascii="Calibri" w:hAnsi="Calibri" w:cs="Calibri"/>
          <w:b w:val="1"/>
          <w:bCs w:val="1"/>
          <w:sz w:val="28"/>
          <w:szCs w:val="28"/>
        </w:rPr>
        <w:t>To whom it may concern,</w:t>
      </w:r>
    </w:p>
    <w:p w:rsidR="03156552" w:rsidP="03156552" w:rsidRDefault="03156552" w14:paraId="05AA75DC" w14:textId="7711539D">
      <w:pPr>
        <w:spacing w:before="0" w:beforeAutospacing="off" w:after="160" w:afterAutospacing="off" w:line="278"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p>
    <w:p w:rsidR="1580269C" w:rsidP="03156552" w:rsidRDefault="1580269C" w14:paraId="3720897F" w14:textId="0E1D3EF0">
      <w:pPr>
        <w:pStyle w:val="Normal"/>
        <w:suppressLineNumbers w:val="0"/>
        <w:bidi w:val="0"/>
        <w:spacing w:before="0" w:beforeAutospacing="off" w:after="160" w:afterAutospacing="off" w:line="278"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This letter confirms that Colin Kerr was a resident of Acorn House from Dec 3rd</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2025</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to June 3</w:t>
      </w:r>
      <w:r w:rsidRPr="03156552" w:rsidR="1580269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rd</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2026</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In that time, he </w:t>
      </w:r>
      <w:r w:rsidRPr="03156552" w:rsidR="3432DE53">
        <w:rPr>
          <w:rFonts w:ascii="Aptos" w:hAnsi="Aptos" w:eastAsia="Aptos" w:cs="Aptos"/>
          <w:b w:val="0"/>
          <w:bCs w:val="0"/>
          <w:i w:val="0"/>
          <w:iCs w:val="0"/>
          <w:caps w:val="0"/>
          <w:smallCaps w:val="0"/>
          <w:noProof w:val="0"/>
          <w:color w:val="000000" w:themeColor="text1" w:themeTint="FF" w:themeShade="FF"/>
          <w:sz w:val="24"/>
          <w:szCs w:val="24"/>
          <w:lang w:val="en-GB"/>
        </w:rPr>
        <w:t>was</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subject to regular drug and alcohol tests and has passed every single </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test</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so it is our belief that he has </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remained</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 abstinent of drugs and alcohol during this period.</w:t>
      </w:r>
    </w:p>
    <w:p w:rsidR="1580269C" w:rsidP="03156552" w:rsidRDefault="1580269C" w14:paraId="5506B864" w14:textId="4CEFE765">
      <w:pPr>
        <w:pStyle w:val="Normal"/>
        <w:suppressLineNumbers w:val="0"/>
        <w:bidi w:val="0"/>
        <w:spacing w:before="0" w:beforeAutospacing="off" w:after="160" w:afterAutospacing="off" w:line="278" w:lineRule="auto"/>
        <w:ind w:left="0" w:right="0"/>
        <w:jc w:val="left"/>
      </w:pP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While here, </w:t>
      </w:r>
      <w:r w:rsidRPr="03156552" w:rsidR="569A6C1B">
        <w:rPr>
          <w:rFonts w:ascii="Aptos" w:hAnsi="Aptos" w:eastAsia="Aptos" w:cs="Aptos"/>
          <w:b w:val="0"/>
          <w:bCs w:val="0"/>
          <w:i w:val="0"/>
          <w:iCs w:val="0"/>
          <w:caps w:val="0"/>
          <w:smallCaps w:val="0"/>
          <w:noProof w:val="0"/>
          <w:color w:val="000000" w:themeColor="text1" w:themeTint="FF" w:themeShade="FF"/>
          <w:sz w:val="24"/>
          <w:szCs w:val="24"/>
          <w:lang w:val="en-GB"/>
        </w:rPr>
        <w:t xml:space="preserve">Colin </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has received group and one-to-one counselling </w:t>
      </w:r>
      <w:r w:rsidRPr="03156552" w:rsidR="65F80F9C">
        <w:rPr>
          <w:rFonts w:ascii="Aptos" w:hAnsi="Aptos" w:eastAsia="Aptos" w:cs="Aptos"/>
          <w:b w:val="0"/>
          <w:bCs w:val="0"/>
          <w:i w:val="0"/>
          <w:iCs w:val="0"/>
          <w:caps w:val="0"/>
          <w:smallCaps w:val="0"/>
          <w:noProof w:val="0"/>
          <w:color w:val="000000" w:themeColor="text1" w:themeTint="FF" w:themeShade="FF"/>
          <w:sz w:val="24"/>
          <w:szCs w:val="24"/>
          <w:lang w:val="en-GB"/>
        </w:rPr>
        <w:t xml:space="preserve">as well as one to one keywork support </w:t>
      </w:r>
      <w:r w:rsidRPr="03156552" w:rsidR="1580269C">
        <w:rPr>
          <w:rFonts w:ascii="Aptos" w:hAnsi="Aptos" w:eastAsia="Aptos" w:cs="Aptos"/>
          <w:b w:val="0"/>
          <w:bCs w:val="0"/>
          <w:i w:val="0"/>
          <w:iCs w:val="0"/>
          <w:caps w:val="0"/>
          <w:smallCaps w:val="0"/>
          <w:noProof w:val="0"/>
          <w:color w:val="000000" w:themeColor="text1" w:themeTint="FF" w:themeShade="FF"/>
          <w:sz w:val="24"/>
          <w:szCs w:val="24"/>
          <w:lang w:val="en-GB"/>
        </w:rPr>
        <w:t xml:space="preserve">as part of the terms of his stay. </w:t>
      </w:r>
      <w:r w:rsidRPr="03156552" w:rsidR="1579A1BD">
        <w:rPr>
          <w:rFonts w:ascii="Aptos" w:hAnsi="Aptos" w:eastAsia="Aptos" w:cs="Aptos"/>
          <w:b w:val="0"/>
          <w:bCs w:val="0"/>
          <w:i w:val="0"/>
          <w:iCs w:val="0"/>
          <w:caps w:val="0"/>
          <w:smallCaps w:val="0"/>
          <w:noProof w:val="0"/>
          <w:color w:val="000000" w:themeColor="text1" w:themeTint="FF" w:themeShade="FF"/>
          <w:sz w:val="24"/>
          <w:szCs w:val="24"/>
          <w:lang w:val="en-GB"/>
        </w:rPr>
        <w:t>I have reviewed the records we hold relating to the work Colin completed in both one to one and group sessions, as well as discussing Colin</w:t>
      </w:r>
      <w:r w:rsidRPr="03156552" w:rsidR="4B2ED45D">
        <w:rPr>
          <w:rFonts w:ascii="Aptos" w:hAnsi="Aptos" w:eastAsia="Aptos" w:cs="Aptos"/>
          <w:b w:val="0"/>
          <w:bCs w:val="0"/>
          <w:i w:val="0"/>
          <w:iCs w:val="0"/>
          <w:caps w:val="0"/>
          <w:smallCaps w:val="0"/>
          <w:noProof w:val="0"/>
          <w:color w:val="000000" w:themeColor="text1" w:themeTint="FF" w:themeShade="FF"/>
          <w:sz w:val="24"/>
          <w:szCs w:val="24"/>
          <w:lang w:val="en-GB"/>
        </w:rPr>
        <w:t xml:space="preserve"> with our team. </w:t>
      </w:r>
      <w:r>
        <w:br/>
      </w:r>
      <w:r>
        <w:br/>
      </w:r>
      <w:r w:rsidRPr="03156552" w:rsidR="21170BA7">
        <w:rPr>
          <w:rFonts w:ascii="Aptos" w:hAnsi="Aptos" w:eastAsia="Aptos" w:cs="Aptos"/>
          <w:b w:val="0"/>
          <w:bCs w:val="0"/>
          <w:i w:val="0"/>
          <w:iCs w:val="0"/>
          <w:caps w:val="0"/>
          <w:smallCaps w:val="0"/>
          <w:noProof w:val="0"/>
          <w:color w:val="000000" w:themeColor="text1" w:themeTint="FF" w:themeShade="FF"/>
          <w:sz w:val="24"/>
          <w:szCs w:val="24"/>
          <w:lang w:val="en-GB"/>
        </w:rPr>
        <w:t>I can confirm that during his stay here, Colin discussed his foster care placement in Scotland as a young child. He detailed a pattern of abuse from the male adult responsible for the foster care placement that was physical and sexual in nature as well as emotional</w:t>
      </w:r>
      <w:r w:rsidRPr="03156552" w:rsidR="451E8C91">
        <w:rPr>
          <w:rFonts w:ascii="Aptos" w:hAnsi="Aptos" w:eastAsia="Aptos" w:cs="Aptos"/>
          <w:b w:val="0"/>
          <w:bCs w:val="0"/>
          <w:i w:val="0"/>
          <w:iCs w:val="0"/>
          <w:caps w:val="0"/>
          <w:smallCaps w:val="0"/>
          <w:noProof w:val="0"/>
          <w:color w:val="000000" w:themeColor="text1" w:themeTint="FF" w:themeShade="FF"/>
          <w:sz w:val="24"/>
          <w:szCs w:val="24"/>
          <w:lang w:val="en-GB"/>
        </w:rPr>
        <w:t>. The abuse Colin described was extreme in its violence nature.</w:t>
      </w:r>
    </w:p>
    <w:p w:rsidR="03156552" w:rsidP="03156552" w:rsidRDefault="03156552" w14:paraId="0320EEB6" w14:textId="2C4E66BA">
      <w:pPr>
        <w:pStyle w:val="Normal"/>
        <w:suppressLineNumbers w:val="0"/>
        <w:bidi w:val="0"/>
        <w:spacing w:before="0" w:beforeAutospacing="off" w:after="160" w:afterAutospacing="off" w:line="278"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p>
    <w:p w:rsidR="451E8C91" w:rsidP="03156552" w:rsidRDefault="451E8C91" w14:paraId="6596EB63" w14:textId="0503FBC3">
      <w:pPr>
        <w:pStyle w:val="Normal"/>
        <w:suppressLineNumbers w:val="0"/>
        <w:bidi w:val="0"/>
        <w:spacing w:before="0" w:beforeAutospacing="off" w:after="160" w:afterAutospacing="off" w:line="278" w:lineRule="auto"/>
        <w:ind w:left="0" w:right="0"/>
        <w:jc w:val="left"/>
      </w:pPr>
      <w:r w:rsidRPr="03156552" w:rsidR="451E8C91">
        <w:rPr>
          <w:rFonts w:ascii="Aptos" w:hAnsi="Aptos" w:eastAsia="Aptos" w:cs="Aptos"/>
          <w:b w:val="0"/>
          <w:bCs w:val="0"/>
          <w:i w:val="0"/>
          <w:iCs w:val="0"/>
          <w:caps w:val="0"/>
          <w:smallCaps w:val="0"/>
          <w:noProof w:val="0"/>
          <w:color w:val="000000" w:themeColor="text1" w:themeTint="FF" w:themeShade="FF"/>
          <w:sz w:val="24"/>
          <w:szCs w:val="24"/>
          <w:lang w:val="en-GB"/>
        </w:rPr>
        <w:t>Colin also worked on the impact of this abuse in his time here. He described how impactful it had been on him and his life in the immediate aftermath. The impact has also been enduring for Colin and part of the work that he has done at Acorn House was to better underst</w:t>
      </w:r>
      <w:r w:rsidRPr="03156552" w:rsidR="52EB26D8">
        <w:rPr>
          <w:rFonts w:ascii="Aptos" w:hAnsi="Aptos" w:eastAsia="Aptos" w:cs="Aptos"/>
          <w:b w:val="0"/>
          <w:bCs w:val="0"/>
          <w:i w:val="0"/>
          <w:iCs w:val="0"/>
          <w:caps w:val="0"/>
          <w:smallCaps w:val="0"/>
          <w:noProof w:val="0"/>
          <w:color w:val="000000" w:themeColor="text1" w:themeTint="FF" w:themeShade="FF"/>
          <w:sz w:val="24"/>
          <w:szCs w:val="24"/>
          <w:lang w:val="en-GB"/>
        </w:rPr>
        <w:t>and how this period of his life still shapes how he reacts to situations.</w:t>
      </w:r>
    </w:p>
    <w:p w:rsidR="03156552" w:rsidP="03156552" w:rsidRDefault="03156552" w14:paraId="1B72D337" w14:textId="2F96CA9A">
      <w:pPr>
        <w:pStyle w:val="Normal"/>
        <w:suppressLineNumbers w:val="0"/>
        <w:bidi w:val="0"/>
        <w:spacing w:before="0" w:beforeAutospacing="off" w:after="160" w:afterAutospacing="off" w:line="278"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p>
    <w:p w:rsidR="52EB26D8" w:rsidP="03156552" w:rsidRDefault="52EB26D8" w14:paraId="1A1C2253" w14:textId="55C5263E">
      <w:pPr>
        <w:pStyle w:val="Normal"/>
        <w:suppressLineNumbers w:val="0"/>
        <w:bidi w:val="0"/>
        <w:spacing w:before="0" w:beforeAutospacing="off" w:after="160" w:afterAutospacing="off" w:line="278" w:lineRule="auto"/>
        <w:ind w:left="0" w:right="0"/>
        <w:jc w:val="left"/>
      </w:pPr>
      <w:r w:rsidRPr="03156552" w:rsidR="52EB26D8">
        <w:rPr>
          <w:rFonts w:ascii="Aptos" w:hAnsi="Aptos" w:eastAsia="Aptos" w:cs="Aptos"/>
          <w:b w:val="0"/>
          <w:bCs w:val="0"/>
          <w:i w:val="0"/>
          <w:iCs w:val="0"/>
          <w:caps w:val="0"/>
          <w:smallCaps w:val="0"/>
          <w:noProof w:val="0"/>
          <w:color w:val="000000" w:themeColor="text1" w:themeTint="FF" w:themeShade="FF"/>
          <w:sz w:val="24"/>
          <w:szCs w:val="24"/>
          <w:lang w:val="en-GB"/>
        </w:rPr>
        <w:t>Yours sincerely,</w:t>
      </w:r>
    </w:p>
    <w:p w:rsidR="52EB26D8" w:rsidP="03156552" w:rsidRDefault="52EB26D8" w14:paraId="1F73EE42" w14:textId="03390943">
      <w:pPr>
        <w:pStyle w:val="Normal"/>
        <w:jc w:val="left"/>
      </w:pPr>
      <w:r w:rsidRPr="03156552" w:rsidR="52EB26D8">
        <w:rPr>
          <w:rFonts w:ascii="Calibri" w:hAnsi="Calibri" w:cs="Calibri"/>
          <w:b w:val="1"/>
          <w:bCs w:val="1"/>
          <w:sz w:val="28"/>
          <w:szCs w:val="28"/>
        </w:rPr>
        <w:t>Ben White</w:t>
      </w:r>
    </w:p>
    <w:p w:rsidR="52EB26D8" w:rsidP="03156552" w:rsidRDefault="52EB26D8" w14:paraId="06FC3BDD" w14:textId="47966B09">
      <w:pPr>
        <w:pStyle w:val="Normal"/>
        <w:jc w:val="left"/>
      </w:pPr>
      <w:r w:rsidRPr="03156552" w:rsidR="52EB26D8">
        <w:rPr>
          <w:rFonts w:ascii="Calibri" w:hAnsi="Calibri" w:cs="Calibri"/>
          <w:b w:val="1"/>
          <w:bCs w:val="1"/>
          <w:sz w:val="28"/>
          <w:szCs w:val="28"/>
        </w:rPr>
        <w:t>Therapeutic Programme Manager</w:t>
      </w:r>
    </w:p>
    <w:p w:rsidR="52EB26D8" w:rsidP="03156552" w:rsidRDefault="52EB26D8" w14:paraId="3B607509" w14:textId="676DDD9D">
      <w:pPr>
        <w:pStyle w:val="Normal"/>
        <w:jc w:val="left"/>
      </w:pPr>
      <w:r w:rsidRPr="03156552" w:rsidR="52EB26D8">
        <w:rPr>
          <w:rFonts w:ascii="Calibri" w:hAnsi="Calibri" w:cs="Calibri"/>
          <w:b w:val="1"/>
          <w:bCs w:val="1"/>
          <w:sz w:val="28"/>
          <w:szCs w:val="28"/>
        </w:rPr>
        <w:t>Acorn House</w:t>
      </w:r>
    </w:p>
    <w:p w:rsidR="52EB26D8" w:rsidP="03156552" w:rsidRDefault="52EB26D8" w14:paraId="58E20137" w14:textId="3170D521">
      <w:pPr>
        <w:pStyle w:val="Normal"/>
        <w:jc w:val="left"/>
      </w:pPr>
      <w:r w:rsidRPr="03156552" w:rsidR="52EB26D8">
        <w:rPr>
          <w:rFonts w:ascii="Calibri" w:hAnsi="Calibri" w:cs="Calibri"/>
          <w:b w:val="1"/>
          <w:bCs w:val="1"/>
          <w:sz w:val="28"/>
          <w:szCs w:val="28"/>
        </w:rPr>
        <w:t>02076133055</w:t>
      </w:r>
    </w:p>
    <w:p w:rsidR="52EB26D8" w:rsidP="03156552" w:rsidRDefault="52EB26D8" w14:paraId="50BD54AA" w14:textId="3684C65A">
      <w:pPr>
        <w:pStyle w:val="Normal"/>
        <w:jc w:val="left"/>
      </w:pPr>
      <w:r w:rsidRPr="03156552" w:rsidR="52EB26D8">
        <w:rPr>
          <w:rFonts w:ascii="Calibri" w:hAnsi="Calibri" w:cs="Calibri"/>
          <w:b w:val="1"/>
          <w:bCs w:val="1"/>
          <w:sz w:val="28"/>
          <w:szCs w:val="28"/>
        </w:rPr>
        <w:t>116-118 Shoreditch High Street, E1 6JN, London</w:t>
      </w:r>
    </w:p>
    <w:p w:rsidR="00BF57FF" w:rsidP="00C773F0" w:rsidRDefault="00BF57FF" w14:paraId="3DF6F5EB" w14:textId="77777777"/>
    <w:p w:rsidR="2186B32B" w:rsidRDefault="2186B32B" w14:paraId="5D88E61B" w14:textId="3FD10A00"/>
    <w:p w:rsidR="2186B32B" w:rsidRDefault="2186B32B" w14:paraId="2FB6180A" w14:textId="3D1F3226"/>
    <w:sectPr w:rsidR="00BF57F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7FF"/>
    <w:rsid w:val="00093A90"/>
    <w:rsid w:val="00096A7D"/>
    <w:rsid w:val="000A7D3B"/>
    <w:rsid w:val="00125DAC"/>
    <w:rsid w:val="00174011"/>
    <w:rsid w:val="00194C23"/>
    <w:rsid w:val="001B61C6"/>
    <w:rsid w:val="001D08CA"/>
    <w:rsid w:val="002252C9"/>
    <w:rsid w:val="002832F6"/>
    <w:rsid w:val="002C5F7A"/>
    <w:rsid w:val="002D5CFD"/>
    <w:rsid w:val="00316C48"/>
    <w:rsid w:val="003737D0"/>
    <w:rsid w:val="004010B8"/>
    <w:rsid w:val="00430D11"/>
    <w:rsid w:val="00522CA0"/>
    <w:rsid w:val="00553706"/>
    <w:rsid w:val="00555A9C"/>
    <w:rsid w:val="00564766"/>
    <w:rsid w:val="006032D0"/>
    <w:rsid w:val="0065128E"/>
    <w:rsid w:val="006835C4"/>
    <w:rsid w:val="006B0243"/>
    <w:rsid w:val="006B426B"/>
    <w:rsid w:val="006C62E3"/>
    <w:rsid w:val="006D07ED"/>
    <w:rsid w:val="007246E3"/>
    <w:rsid w:val="00740A77"/>
    <w:rsid w:val="00744B23"/>
    <w:rsid w:val="00883FE8"/>
    <w:rsid w:val="00892C00"/>
    <w:rsid w:val="009140AF"/>
    <w:rsid w:val="0091579E"/>
    <w:rsid w:val="0094709C"/>
    <w:rsid w:val="00995CAD"/>
    <w:rsid w:val="00996E88"/>
    <w:rsid w:val="009A4769"/>
    <w:rsid w:val="009B4D4C"/>
    <w:rsid w:val="00A74DBF"/>
    <w:rsid w:val="00B6392D"/>
    <w:rsid w:val="00BF57FF"/>
    <w:rsid w:val="00C26E65"/>
    <w:rsid w:val="00C51ED7"/>
    <w:rsid w:val="00C773F0"/>
    <w:rsid w:val="00D000E2"/>
    <w:rsid w:val="00D54CFB"/>
    <w:rsid w:val="00D7727D"/>
    <w:rsid w:val="00D8662A"/>
    <w:rsid w:val="00E160B1"/>
    <w:rsid w:val="00E46EA5"/>
    <w:rsid w:val="00E57A6F"/>
    <w:rsid w:val="00E72FF0"/>
    <w:rsid w:val="00E9053B"/>
    <w:rsid w:val="00ED6F74"/>
    <w:rsid w:val="00EE34F5"/>
    <w:rsid w:val="00F41580"/>
    <w:rsid w:val="00FF68B7"/>
    <w:rsid w:val="027EF323"/>
    <w:rsid w:val="02C783AA"/>
    <w:rsid w:val="03156552"/>
    <w:rsid w:val="060EA0B8"/>
    <w:rsid w:val="062743DD"/>
    <w:rsid w:val="07D6AF28"/>
    <w:rsid w:val="09ED2399"/>
    <w:rsid w:val="0E96E6AE"/>
    <w:rsid w:val="1579A1BD"/>
    <w:rsid w:val="1580269C"/>
    <w:rsid w:val="158C2DCC"/>
    <w:rsid w:val="185BCDB6"/>
    <w:rsid w:val="1A5C0966"/>
    <w:rsid w:val="1A761073"/>
    <w:rsid w:val="1B2172E5"/>
    <w:rsid w:val="1D76C5E0"/>
    <w:rsid w:val="1E2D4E64"/>
    <w:rsid w:val="1E353616"/>
    <w:rsid w:val="21170BA7"/>
    <w:rsid w:val="2186B32B"/>
    <w:rsid w:val="22247D84"/>
    <w:rsid w:val="23DA07FE"/>
    <w:rsid w:val="2468A0BB"/>
    <w:rsid w:val="271C3A13"/>
    <w:rsid w:val="278ACEE8"/>
    <w:rsid w:val="28509128"/>
    <w:rsid w:val="28AF315C"/>
    <w:rsid w:val="2A7C3FDE"/>
    <w:rsid w:val="2BCABCE1"/>
    <w:rsid w:val="2C56C9D3"/>
    <w:rsid w:val="2E1CF12D"/>
    <w:rsid w:val="2EAE1100"/>
    <w:rsid w:val="2EECEF86"/>
    <w:rsid w:val="2F30BCA3"/>
    <w:rsid w:val="321BDE1B"/>
    <w:rsid w:val="32A7DBD9"/>
    <w:rsid w:val="3432DE53"/>
    <w:rsid w:val="3466163F"/>
    <w:rsid w:val="365E2D91"/>
    <w:rsid w:val="36B7693B"/>
    <w:rsid w:val="3BABF674"/>
    <w:rsid w:val="3EB30C86"/>
    <w:rsid w:val="3F52CC36"/>
    <w:rsid w:val="3F9D151F"/>
    <w:rsid w:val="3FBA6098"/>
    <w:rsid w:val="3FCA31E8"/>
    <w:rsid w:val="408A8F43"/>
    <w:rsid w:val="40CFEB0F"/>
    <w:rsid w:val="41B21BF9"/>
    <w:rsid w:val="43F47F62"/>
    <w:rsid w:val="451E8C91"/>
    <w:rsid w:val="459B739B"/>
    <w:rsid w:val="471FB19C"/>
    <w:rsid w:val="4B02A1E8"/>
    <w:rsid w:val="4B2ED45D"/>
    <w:rsid w:val="4CAC678C"/>
    <w:rsid w:val="4DE64D90"/>
    <w:rsid w:val="514C3299"/>
    <w:rsid w:val="51F8CF68"/>
    <w:rsid w:val="52E436B7"/>
    <w:rsid w:val="52EB26D8"/>
    <w:rsid w:val="5306E9CD"/>
    <w:rsid w:val="569A6C1B"/>
    <w:rsid w:val="56B162AC"/>
    <w:rsid w:val="584C2927"/>
    <w:rsid w:val="5BC6544C"/>
    <w:rsid w:val="5D4B9DD9"/>
    <w:rsid w:val="5EFB771A"/>
    <w:rsid w:val="5F60D1D4"/>
    <w:rsid w:val="601962B8"/>
    <w:rsid w:val="628155DD"/>
    <w:rsid w:val="65F80F9C"/>
    <w:rsid w:val="662DE250"/>
    <w:rsid w:val="6AEA14D0"/>
    <w:rsid w:val="6D3A2439"/>
    <w:rsid w:val="6D99C53A"/>
    <w:rsid w:val="70E2590A"/>
    <w:rsid w:val="7325C291"/>
    <w:rsid w:val="74318EC6"/>
    <w:rsid w:val="76731A37"/>
    <w:rsid w:val="7C69AF9D"/>
    <w:rsid w:val="7E04D79B"/>
    <w:rsid w:val="7EFEA080"/>
    <w:rsid w:val="7F35E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8F629"/>
  <w15:chartTrackingRefBased/>
  <w15:docId w15:val="{FE9F4BB8-6112-42FB-A86F-81C14DBF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57FF"/>
  </w:style>
  <w:style w:type="paragraph" w:styleId="Heading1">
    <w:name w:val="heading 1"/>
    <w:basedOn w:val="Normal"/>
    <w:next w:val="Normal"/>
    <w:link w:val="Heading1Char"/>
    <w:uiPriority w:val="9"/>
    <w:qFormat/>
    <w:rsid w:val="00BF57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7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7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7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7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7F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F57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F57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F57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F57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F57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F57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F57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F57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F57FF"/>
    <w:rPr>
      <w:rFonts w:eastAsiaTheme="majorEastAsia" w:cstheme="majorBidi"/>
      <w:color w:val="272727" w:themeColor="text1" w:themeTint="D8"/>
    </w:rPr>
  </w:style>
  <w:style w:type="paragraph" w:styleId="Title">
    <w:name w:val="Title"/>
    <w:basedOn w:val="Normal"/>
    <w:next w:val="Normal"/>
    <w:link w:val="TitleChar"/>
    <w:uiPriority w:val="10"/>
    <w:qFormat/>
    <w:rsid w:val="00BF57F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F57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F57F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F5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7FF"/>
    <w:pPr>
      <w:spacing w:before="160"/>
      <w:jc w:val="center"/>
    </w:pPr>
    <w:rPr>
      <w:i/>
      <w:iCs/>
      <w:color w:val="404040" w:themeColor="text1" w:themeTint="BF"/>
    </w:rPr>
  </w:style>
  <w:style w:type="character" w:styleId="QuoteChar" w:customStyle="1">
    <w:name w:val="Quote Char"/>
    <w:basedOn w:val="DefaultParagraphFont"/>
    <w:link w:val="Quote"/>
    <w:uiPriority w:val="29"/>
    <w:rsid w:val="00BF57FF"/>
    <w:rPr>
      <w:i/>
      <w:iCs/>
      <w:color w:val="404040" w:themeColor="text1" w:themeTint="BF"/>
    </w:rPr>
  </w:style>
  <w:style w:type="paragraph" w:styleId="ListParagraph">
    <w:name w:val="List Paragraph"/>
    <w:basedOn w:val="Normal"/>
    <w:uiPriority w:val="34"/>
    <w:qFormat/>
    <w:rsid w:val="00BF57FF"/>
    <w:pPr>
      <w:ind w:left="720"/>
      <w:contextualSpacing/>
    </w:pPr>
  </w:style>
  <w:style w:type="character" w:styleId="IntenseEmphasis">
    <w:name w:val="Intense Emphasis"/>
    <w:basedOn w:val="DefaultParagraphFont"/>
    <w:uiPriority w:val="21"/>
    <w:qFormat/>
    <w:rsid w:val="00BF57FF"/>
    <w:rPr>
      <w:i/>
      <w:iCs/>
      <w:color w:val="0F4761" w:themeColor="accent1" w:themeShade="BF"/>
    </w:rPr>
  </w:style>
  <w:style w:type="paragraph" w:styleId="IntenseQuote">
    <w:name w:val="Intense Quote"/>
    <w:basedOn w:val="Normal"/>
    <w:next w:val="Normal"/>
    <w:link w:val="IntenseQuoteChar"/>
    <w:uiPriority w:val="30"/>
    <w:qFormat/>
    <w:rsid w:val="00BF57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F57FF"/>
    <w:rPr>
      <w:i/>
      <w:iCs/>
      <w:color w:val="0F4761" w:themeColor="accent1" w:themeShade="BF"/>
    </w:rPr>
  </w:style>
  <w:style w:type="character" w:styleId="IntenseReference">
    <w:name w:val="Intense Reference"/>
    <w:basedOn w:val="DefaultParagraphFont"/>
    <w:uiPriority w:val="32"/>
    <w:qFormat/>
    <w:rsid w:val="00BF57FF"/>
    <w:rPr>
      <w:b/>
      <w:bCs/>
      <w:smallCaps/>
      <w:color w:val="0F4761" w:themeColor="accent1" w:themeShade="BF"/>
      <w:spacing w:val="5"/>
    </w:rPr>
  </w:style>
  <w:style w:type="table" w:styleId="TableGrid">
    <w:name w:val="Table Grid"/>
    <w:basedOn w:val="TableNormal"/>
    <w:uiPriority w:val="39"/>
    <w:rsid w:val="00BF57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3.png" Id="R35ea34ea939a459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Franklin Johnson</dc:creator>
  <keywords/>
  <dc:description/>
  <lastModifiedBy>Benjamin White</lastModifiedBy>
  <revision>16</revision>
  <lastPrinted>2025-03-12T14:43:00.0000000Z</lastPrinted>
  <dcterms:created xsi:type="dcterms:W3CDTF">2025-02-17T16:41:00.0000000Z</dcterms:created>
  <dcterms:modified xsi:type="dcterms:W3CDTF">2026-08-18T09:18:04.2771244Z</dcterms:modified>
</coreProperties>
</file>